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2D" w:rsidRPr="00DC4E2D" w:rsidRDefault="00DC4E2D" w:rsidP="00DC4E2D">
      <w:pPr>
        <w:jc w:val="left"/>
        <w:rPr>
          <w:rFonts w:ascii="仿宋" w:eastAsia="仿宋" w:hAnsi="仿宋" w:cs="宋体" w:hint="eastAsia"/>
          <w:b/>
          <w:color w:val="000000"/>
          <w:kern w:val="0"/>
          <w:sz w:val="32"/>
          <w:szCs w:val="32"/>
        </w:rPr>
      </w:pPr>
      <w:r w:rsidRPr="00DC4E2D">
        <w:rPr>
          <w:rFonts w:ascii="仿宋" w:eastAsia="仿宋" w:hAnsi="仿宋" w:cs="宋体" w:hint="eastAsia"/>
          <w:b/>
          <w:color w:val="000000"/>
          <w:kern w:val="0"/>
          <w:sz w:val="32"/>
          <w:szCs w:val="32"/>
        </w:rPr>
        <w:t>附件3</w:t>
      </w:r>
    </w:p>
    <w:p w:rsidR="004B6408" w:rsidRDefault="00E62D03" w:rsidP="00503E5B">
      <w:pPr>
        <w:jc w:val="center"/>
        <w:rPr>
          <w:rFonts w:ascii="仿宋" w:eastAsia="仿宋" w:hAnsi="仿宋" w:cs="宋体"/>
          <w:b/>
          <w:color w:val="000000"/>
          <w:kern w:val="0"/>
          <w:sz w:val="36"/>
          <w:szCs w:val="32"/>
        </w:rPr>
      </w:pPr>
      <w:r w:rsidRPr="004B6408">
        <w:rPr>
          <w:rFonts w:ascii="仿宋" w:eastAsia="仿宋" w:hAnsi="仿宋" w:cs="宋体" w:hint="eastAsia"/>
          <w:b/>
          <w:color w:val="000000"/>
          <w:kern w:val="0"/>
          <w:sz w:val="36"/>
          <w:szCs w:val="32"/>
        </w:rPr>
        <w:t>2018第12届中国机电进出口企业年会</w:t>
      </w:r>
    </w:p>
    <w:p w:rsidR="00E62D03" w:rsidRPr="004B6408" w:rsidRDefault="00E62D03" w:rsidP="00503E5B">
      <w:pPr>
        <w:jc w:val="center"/>
        <w:rPr>
          <w:rFonts w:ascii="仿宋" w:eastAsia="仿宋" w:hAnsi="仿宋" w:cs="宋体"/>
          <w:b/>
          <w:color w:val="000000"/>
          <w:kern w:val="0"/>
          <w:sz w:val="36"/>
          <w:szCs w:val="32"/>
        </w:rPr>
      </w:pPr>
      <w:r w:rsidRPr="00F0472E">
        <w:rPr>
          <w:rFonts w:ascii="仿宋" w:eastAsia="仿宋" w:hAnsi="仿宋" w:cs="宋体" w:hint="eastAsia"/>
          <w:b/>
          <w:color w:val="000000"/>
          <w:kern w:val="0"/>
          <w:sz w:val="36"/>
          <w:szCs w:val="32"/>
        </w:rPr>
        <w:t>赞助</w:t>
      </w:r>
      <w:r w:rsidRPr="004B6408">
        <w:rPr>
          <w:rFonts w:ascii="仿宋" w:eastAsia="仿宋" w:hAnsi="仿宋" w:cs="宋体" w:hint="eastAsia"/>
          <w:b/>
          <w:color w:val="000000"/>
          <w:kern w:val="0"/>
          <w:sz w:val="36"/>
          <w:szCs w:val="32"/>
        </w:rPr>
        <w:t>方案</w:t>
      </w:r>
    </w:p>
    <w:p w:rsidR="000858CC" w:rsidRPr="00AB3D23" w:rsidRDefault="00F54D9D" w:rsidP="00AB3D23">
      <w:pPr>
        <w:ind w:firstLineChars="200" w:firstLine="643"/>
        <w:rPr>
          <w:rFonts w:ascii="仿宋" w:eastAsia="仿宋" w:hAnsi="仿宋" w:cs="宋体"/>
          <w:b/>
          <w:color w:val="000000"/>
          <w:kern w:val="0"/>
          <w:sz w:val="32"/>
          <w:szCs w:val="32"/>
        </w:rPr>
      </w:pPr>
      <w:r w:rsidRPr="00AB3D23">
        <w:rPr>
          <w:rFonts w:ascii="仿宋" w:eastAsia="仿宋" w:hAnsi="仿宋" w:cs="宋体" w:hint="eastAsia"/>
          <w:b/>
          <w:color w:val="000000"/>
          <w:kern w:val="0"/>
          <w:sz w:val="32"/>
          <w:szCs w:val="32"/>
        </w:rPr>
        <w:t>一、</w:t>
      </w:r>
      <w:r w:rsidR="00E62D03" w:rsidRPr="00AB3D23">
        <w:rPr>
          <w:rFonts w:ascii="仿宋" w:eastAsia="仿宋" w:hAnsi="仿宋" w:cs="宋体" w:hint="eastAsia"/>
          <w:b/>
          <w:color w:val="000000"/>
          <w:kern w:val="0"/>
          <w:sz w:val="32"/>
          <w:szCs w:val="32"/>
        </w:rPr>
        <w:t>年会概况</w:t>
      </w:r>
    </w:p>
    <w:p w:rsidR="00F54D9D" w:rsidRDefault="00503E5B" w:rsidP="00AB3D23">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经过十一年连续举办，</w:t>
      </w:r>
      <w:r w:rsidRPr="00503E5B">
        <w:rPr>
          <w:rFonts w:ascii="仿宋" w:eastAsia="仿宋" w:hAnsi="仿宋" w:cs="宋体" w:hint="eastAsia"/>
          <w:color w:val="000000"/>
          <w:kern w:val="0"/>
          <w:sz w:val="32"/>
          <w:szCs w:val="32"/>
        </w:rPr>
        <w:t>中国机电进出口企业年会</w:t>
      </w:r>
      <w:r>
        <w:rPr>
          <w:rFonts w:ascii="仿宋" w:eastAsia="仿宋" w:hAnsi="仿宋" w:cs="宋体" w:hint="eastAsia"/>
          <w:color w:val="000000"/>
          <w:kern w:val="0"/>
          <w:sz w:val="32"/>
          <w:szCs w:val="32"/>
        </w:rPr>
        <w:t>的知名度和影响力已经大大提升，成为地方商务主管部门、商会与地方政府共建出口基地主管部门、中国机电进出口企业了解最新外贸政策变动和国际市场信息的重要平台。</w:t>
      </w:r>
      <w:r w:rsidR="008E3D7F">
        <w:rPr>
          <w:rFonts w:ascii="仿宋" w:eastAsia="仿宋" w:hAnsi="仿宋" w:cs="宋体" w:hint="eastAsia"/>
          <w:color w:val="000000"/>
          <w:kern w:val="0"/>
          <w:sz w:val="32"/>
          <w:szCs w:val="32"/>
        </w:rPr>
        <w:t>2017年年会共计吸引228家企业</w:t>
      </w:r>
      <w:r w:rsidR="00787940">
        <w:rPr>
          <w:rFonts w:ascii="仿宋" w:eastAsia="仿宋" w:hAnsi="仿宋" w:cs="宋体" w:hint="eastAsia"/>
          <w:color w:val="000000"/>
          <w:kern w:val="0"/>
          <w:sz w:val="32"/>
          <w:szCs w:val="32"/>
        </w:rPr>
        <w:t>300余</w:t>
      </w:r>
      <w:r w:rsidR="008E3D7F">
        <w:rPr>
          <w:rFonts w:ascii="仿宋" w:eastAsia="仿宋" w:hAnsi="仿宋" w:cs="宋体" w:hint="eastAsia"/>
          <w:color w:val="000000"/>
          <w:kern w:val="0"/>
          <w:sz w:val="32"/>
          <w:szCs w:val="32"/>
        </w:rPr>
        <w:t>名代表参会。其中，</w:t>
      </w:r>
      <w:r w:rsidR="00C16948">
        <w:rPr>
          <w:rFonts w:ascii="仿宋" w:eastAsia="仿宋" w:hAnsi="仿宋" w:cs="宋体" w:hint="eastAsia"/>
          <w:color w:val="000000"/>
          <w:kern w:val="0"/>
          <w:sz w:val="32"/>
          <w:szCs w:val="32"/>
        </w:rPr>
        <w:t>地方商务主管部门（商务厅、局）13家，工程及成套类企业近40家，</w:t>
      </w:r>
      <w:r w:rsidR="00E21BFA">
        <w:rPr>
          <w:rFonts w:ascii="仿宋" w:eastAsia="仿宋" w:hAnsi="仿宋" w:cs="宋体" w:hint="eastAsia"/>
          <w:color w:val="000000"/>
          <w:kern w:val="0"/>
          <w:sz w:val="32"/>
          <w:szCs w:val="32"/>
        </w:rPr>
        <w:t>家电</w:t>
      </w:r>
      <w:r w:rsidR="0047773A">
        <w:rPr>
          <w:rFonts w:ascii="仿宋" w:eastAsia="仿宋" w:hAnsi="仿宋" w:cs="宋体" w:hint="eastAsia"/>
          <w:color w:val="000000"/>
          <w:kern w:val="0"/>
          <w:sz w:val="32"/>
          <w:szCs w:val="32"/>
        </w:rPr>
        <w:t>电子类</w:t>
      </w:r>
      <w:r w:rsidR="00E21BFA">
        <w:rPr>
          <w:rFonts w:ascii="仿宋" w:eastAsia="仿宋" w:hAnsi="仿宋" w:cs="宋体" w:hint="eastAsia"/>
          <w:color w:val="000000"/>
          <w:kern w:val="0"/>
          <w:sz w:val="32"/>
          <w:szCs w:val="32"/>
        </w:rPr>
        <w:t>企业</w:t>
      </w:r>
      <w:r w:rsidR="001D359C">
        <w:rPr>
          <w:rFonts w:ascii="仿宋" w:eastAsia="仿宋" w:hAnsi="仿宋" w:cs="宋体" w:hint="eastAsia"/>
          <w:color w:val="000000"/>
          <w:kern w:val="0"/>
          <w:sz w:val="32"/>
          <w:szCs w:val="32"/>
        </w:rPr>
        <w:t>32</w:t>
      </w:r>
      <w:r w:rsidR="00E21BFA">
        <w:rPr>
          <w:rFonts w:ascii="仿宋" w:eastAsia="仿宋" w:hAnsi="仿宋" w:cs="宋体" w:hint="eastAsia"/>
          <w:color w:val="000000"/>
          <w:kern w:val="0"/>
          <w:sz w:val="32"/>
          <w:szCs w:val="32"/>
        </w:rPr>
        <w:t>家，</w:t>
      </w:r>
      <w:r w:rsidR="00C16948">
        <w:rPr>
          <w:rFonts w:ascii="仿宋" w:eastAsia="仿宋" w:hAnsi="仿宋" w:cs="宋体" w:hint="eastAsia"/>
          <w:color w:val="000000"/>
          <w:kern w:val="0"/>
          <w:sz w:val="32"/>
          <w:szCs w:val="32"/>
        </w:rPr>
        <w:t>汽车</w:t>
      </w:r>
      <w:r w:rsidR="00DD55F4">
        <w:rPr>
          <w:rFonts w:ascii="仿宋" w:eastAsia="仿宋" w:hAnsi="仿宋" w:cs="宋体" w:hint="eastAsia"/>
          <w:color w:val="000000"/>
          <w:kern w:val="0"/>
          <w:sz w:val="32"/>
          <w:szCs w:val="32"/>
        </w:rPr>
        <w:t>及配件</w:t>
      </w:r>
      <w:r w:rsidR="00C16948">
        <w:rPr>
          <w:rFonts w:ascii="仿宋" w:eastAsia="仿宋" w:hAnsi="仿宋" w:cs="宋体" w:hint="eastAsia"/>
          <w:color w:val="000000"/>
          <w:kern w:val="0"/>
          <w:sz w:val="32"/>
          <w:szCs w:val="32"/>
        </w:rPr>
        <w:t>类企业13</w:t>
      </w:r>
      <w:r w:rsidR="00E21BFA">
        <w:rPr>
          <w:rFonts w:ascii="仿宋" w:eastAsia="仿宋" w:hAnsi="仿宋" w:cs="宋体" w:hint="eastAsia"/>
          <w:color w:val="000000"/>
          <w:kern w:val="0"/>
          <w:sz w:val="32"/>
          <w:szCs w:val="32"/>
        </w:rPr>
        <w:t>家，外贸类企业140余家。</w:t>
      </w:r>
      <w:r w:rsidR="00DD55F4">
        <w:rPr>
          <w:rFonts w:ascii="仿宋" w:eastAsia="仿宋" w:hAnsi="仿宋" w:cs="宋体" w:hint="eastAsia"/>
          <w:color w:val="000000"/>
          <w:kern w:val="0"/>
          <w:sz w:val="32"/>
          <w:szCs w:val="32"/>
        </w:rPr>
        <w:t>预计2018年年会</w:t>
      </w:r>
      <w:r w:rsidR="00F37989">
        <w:rPr>
          <w:rFonts w:ascii="仿宋" w:eastAsia="仿宋" w:hAnsi="仿宋" w:cs="宋体" w:hint="eastAsia"/>
          <w:color w:val="000000"/>
          <w:kern w:val="0"/>
          <w:sz w:val="32"/>
          <w:szCs w:val="32"/>
        </w:rPr>
        <w:t>参会规模将继续扩大</w:t>
      </w:r>
      <w:r w:rsidR="005906D1">
        <w:rPr>
          <w:rFonts w:ascii="仿宋" w:eastAsia="仿宋" w:hAnsi="仿宋" w:cs="宋体" w:hint="eastAsia"/>
          <w:color w:val="000000"/>
          <w:kern w:val="0"/>
          <w:sz w:val="32"/>
          <w:szCs w:val="32"/>
        </w:rPr>
        <w:t>。</w:t>
      </w:r>
    </w:p>
    <w:p w:rsidR="00E62D03" w:rsidRDefault="00F54D9D" w:rsidP="00F54D9D">
      <w:pPr>
        <w:ind w:firstLineChars="200" w:firstLine="640"/>
        <w:rPr>
          <w:rFonts w:ascii="仿宋" w:eastAsia="仿宋" w:hAnsi="仿宋" w:cs="宋体"/>
          <w:b/>
          <w:color w:val="000000"/>
          <w:kern w:val="0"/>
          <w:sz w:val="32"/>
          <w:szCs w:val="32"/>
        </w:rPr>
      </w:pPr>
      <w:r>
        <w:rPr>
          <w:rFonts w:ascii="仿宋" w:eastAsia="仿宋" w:hAnsi="仿宋" w:cs="宋体" w:hint="eastAsia"/>
          <w:color w:val="000000"/>
          <w:kern w:val="0"/>
          <w:sz w:val="32"/>
          <w:szCs w:val="32"/>
        </w:rPr>
        <w:t>二、</w:t>
      </w:r>
      <w:r w:rsidR="00125EF3">
        <w:rPr>
          <w:rFonts w:ascii="仿宋" w:eastAsia="仿宋" w:hAnsi="仿宋" w:cs="宋体" w:hint="eastAsia"/>
          <w:b/>
          <w:color w:val="000000"/>
          <w:kern w:val="0"/>
          <w:sz w:val="32"/>
          <w:szCs w:val="32"/>
        </w:rPr>
        <w:t>赞助商收益</w:t>
      </w:r>
    </w:p>
    <w:p w:rsidR="00503E5B" w:rsidRDefault="00C84FDF" w:rsidP="00125EF3">
      <w:pPr>
        <w:pStyle w:val="a3"/>
        <w:numPr>
          <w:ilvl w:val="0"/>
          <w:numId w:val="2"/>
        </w:numPr>
        <w:ind w:firstLineChars="0"/>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提升</w:t>
      </w:r>
      <w:r w:rsidR="007B4FDB">
        <w:rPr>
          <w:rFonts w:ascii="仿宋" w:eastAsia="仿宋" w:hAnsi="仿宋" w:cs="宋体" w:hint="eastAsia"/>
          <w:b/>
          <w:color w:val="000000"/>
          <w:kern w:val="0"/>
          <w:sz w:val="32"/>
          <w:szCs w:val="32"/>
        </w:rPr>
        <w:t>赞助商</w:t>
      </w:r>
      <w:r w:rsidR="00125EF3">
        <w:rPr>
          <w:rFonts w:ascii="仿宋" w:eastAsia="仿宋" w:hAnsi="仿宋" w:cs="宋体" w:hint="eastAsia"/>
          <w:b/>
          <w:color w:val="000000"/>
          <w:kern w:val="0"/>
          <w:sz w:val="32"/>
          <w:szCs w:val="32"/>
        </w:rPr>
        <w:t>品牌</w:t>
      </w:r>
      <w:r>
        <w:rPr>
          <w:rFonts w:ascii="仿宋" w:eastAsia="仿宋" w:hAnsi="仿宋" w:cs="宋体" w:hint="eastAsia"/>
          <w:b/>
          <w:color w:val="000000"/>
          <w:kern w:val="0"/>
          <w:sz w:val="32"/>
          <w:szCs w:val="32"/>
        </w:rPr>
        <w:t>价值</w:t>
      </w:r>
    </w:p>
    <w:p w:rsidR="002F7FDD" w:rsidRPr="00D40823" w:rsidRDefault="00D40823" w:rsidP="007B4FDB">
      <w:pPr>
        <w:ind w:firstLineChars="200" w:firstLine="640"/>
        <w:rPr>
          <w:rFonts w:ascii="仿宋" w:eastAsia="仿宋" w:hAnsi="仿宋" w:cs="宋体"/>
          <w:color w:val="000000"/>
          <w:kern w:val="0"/>
          <w:sz w:val="32"/>
          <w:szCs w:val="32"/>
        </w:rPr>
      </w:pPr>
      <w:r w:rsidRPr="00D40823">
        <w:rPr>
          <w:rFonts w:ascii="仿宋" w:eastAsia="仿宋" w:hAnsi="仿宋" w:cs="宋体" w:hint="eastAsia"/>
          <w:color w:val="000000"/>
          <w:kern w:val="0"/>
          <w:sz w:val="32"/>
          <w:szCs w:val="32"/>
        </w:rPr>
        <w:t>通过赞助成为年会的合作伙伴，</w:t>
      </w:r>
      <w:r w:rsidR="008355B0">
        <w:rPr>
          <w:rFonts w:ascii="仿宋" w:eastAsia="仿宋" w:hAnsi="仿宋" w:cs="宋体" w:hint="eastAsia"/>
          <w:color w:val="000000"/>
          <w:kern w:val="0"/>
          <w:sz w:val="32"/>
          <w:szCs w:val="32"/>
        </w:rPr>
        <w:t>商会将为公司提供大小不等的展示展台，</w:t>
      </w:r>
      <w:r w:rsidRPr="00D40823">
        <w:rPr>
          <w:rFonts w:ascii="仿宋" w:eastAsia="仿宋" w:hAnsi="仿宋" w:cs="宋体" w:hint="eastAsia"/>
          <w:color w:val="000000"/>
          <w:kern w:val="0"/>
          <w:sz w:val="32"/>
          <w:szCs w:val="32"/>
        </w:rPr>
        <w:t>公司品牌曝光度将有效增强，</w:t>
      </w:r>
      <w:r w:rsidR="007B4FDB">
        <w:rPr>
          <w:rFonts w:ascii="仿宋" w:eastAsia="仿宋" w:hAnsi="仿宋" w:cs="宋体" w:hint="eastAsia"/>
          <w:color w:val="000000"/>
          <w:kern w:val="0"/>
          <w:sz w:val="32"/>
          <w:szCs w:val="32"/>
        </w:rPr>
        <w:t>成为众多中国机电企业参会精英关注的焦点。</w:t>
      </w:r>
    </w:p>
    <w:p w:rsidR="00125EF3" w:rsidRDefault="007B4FDB" w:rsidP="00125EF3">
      <w:pPr>
        <w:pStyle w:val="a3"/>
        <w:numPr>
          <w:ilvl w:val="0"/>
          <w:numId w:val="2"/>
        </w:numPr>
        <w:ind w:firstLineChars="0"/>
        <w:rPr>
          <w:rFonts w:ascii="仿宋" w:eastAsia="仿宋" w:hAnsi="仿宋" w:cs="宋体"/>
          <w:b/>
          <w:color w:val="000000"/>
          <w:kern w:val="0"/>
          <w:sz w:val="32"/>
          <w:szCs w:val="32"/>
        </w:rPr>
      </w:pPr>
      <w:r>
        <w:rPr>
          <w:rFonts w:ascii="仿宋" w:eastAsia="仿宋" w:hAnsi="仿宋" w:cs="宋体" w:hint="eastAsia"/>
          <w:b/>
          <w:color w:val="000000"/>
          <w:kern w:val="0"/>
          <w:sz w:val="32"/>
          <w:szCs w:val="32"/>
        </w:rPr>
        <w:t>协助赞助商</w:t>
      </w:r>
      <w:r w:rsidR="00125EF3">
        <w:rPr>
          <w:rFonts w:ascii="仿宋" w:eastAsia="仿宋" w:hAnsi="仿宋" w:cs="宋体" w:hint="eastAsia"/>
          <w:b/>
          <w:color w:val="000000"/>
          <w:kern w:val="0"/>
          <w:sz w:val="32"/>
          <w:szCs w:val="32"/>
        </w:rPr>
        <w:t>定向</w:t>
      </w:r>
      <w:r>
        <w:rPr>
          <w:rFonts w:ascii="仿宋" w:eastAsia="仿宋" w:hAnsi="仿宋" w:cs="宋体" w:hint="eastAsia"/>
          <w:b/>
          <w:color w:val="000000"/>
          <w:kern w:val="0"/>
          <w:sz w:val="32"/>
          <w:szCs w:val="32"/>
        </w:rPr>
        <w:t>对接</w:t>
      </w:r>
      <w:r w:rsidR="00B24798">
        <w:rPr>
          <w:rFonts w:ascii="仿宋" w:eastAsia="仿宋" w:hAnsi="仿宋" w:cs="宋体" w:hint="eastAsia"/>
          <w:b/>
          <w:color w:val="000000"/>
          <w:kern w:val="0"/>
          <w:sz w:val="32"/>
          <w:szCs w:val="32"/>
        </w:rPr>
        <w:t>和营销</w:t>
      </w:r>
    </w:p>
    <w:p w:rsidR="007B4FDB" w:rsidRPr="00B24798" w:rsidRDefault="007B4FDB" w:rsidP="00B24798">
      <w:pPr>
        <w:ind w:firstLineChars="200" w:firstLine="640"/>
        <w:rPr>
          <w:rFonts w:ascii="仿宋" w:eastAsia="仿宋" w:hAnsi="仿宋" w:cs="宋体"/>
          <w:color w:val="000000"/>
          <w:kern w:val="0"/>
          <w:sz w:val="32"/>
          <w:szCs w:val="32"/>
        </w:rPr>
      </w:pPr>
      <w:r w:rsidRPr="00B24798">
        <w:rPr>
          <w:rFonts w:ascii="仿宋" w:eastAsia="仿宋" w:hAnsi="仿宋" w:cs="宋体" w:hint="eastAsia"/>
          <w:color w:val="000000"/>
          <w:kern w:val="0"/>
          <w:sz w:val="32"/>
          <w:szCs w:val="32"/>
        </w:rPr>
        <w:t>针对赞助商提出的重点目标客户，</w:t>
      </w:r>
      <w:r w:rsidR="00811F8B">
        <w:rPr>
          <w:rFonts w:ascii="仿宋" w:eastAsia="仿宋" w:hAnsi="仿宋" w:cs="宋体" w:hint="eastAsia"/>
          <w:color w:val="000000"/>
          <w:kern w:val="0"/>
          <w:sz w:val="32"/>
          <w:szCs w:val="32"/>
        </w:rPr>
        <w:t>商会将通过组织专场对接会等形式，帮助赞助商定向营销和推广。</w:t>
      </w:r>
    </w:p>
    <w:p w:rsidR="00125EF3" w:rsidRPr="00811F8B" w:rsidRDefault="00811F8B" w:rsidP="00125EF3">
      <w:pPr>
        <w:pStyle w:val="a3"/>
        <w:numPr>
          <w:ilvl w:val="0"/>
          <w:numId w:val="2"/>
        </w:numPr>
        <w:ind w:firstLineChars="0"/>
        <w:rPr>
          <w:rFonts w:ascii="仿宋" w:eastAsia="仿宋" w:hAnsi="仿宋" w:cs="宋体"/>
          <w:b/>
          <w:color w:val="000000"/>
          <w:kern w:val="0"/>
          <w:sz w:val="32"/>
          <w:szCs w:val="32"/>
        </w:rPr>
      </w:pPr>
      <w:r w:rsidRPr="00811F8B">
        <w:rPr>
          <w:rFonts w:ascii="仿宋" w:eastAsia="仿宋" w:hAnsi="仿宋" w:cs="宋体" w:hint="eastAsia"/>
          <w:b/>
          <w:color w:val="000000"/>
          <w:kern w:val="0"/>
          <w:sz w:val="32"/>
          <w:szCs w:val="32"/>
        </w:rPr>
        <w:t>扩大宣传效应</w:t>
      </w:r>
    </w:p>
    <w:p w:rsidR="00503E5B" w:rsidRPr="00FF7BD7" w:rsidRDefault="00811F8B" w:rsidP="00FF7BD7">
      <w:pPr>
        <w:ind w:firstLineChars="200" w:firstLine="640"/>
        <w:rPr>
          <w:rFonts w:ascii="仿宋" w:eastAsia="仿宋" w:hAnsi="仿宋" w:cs="宋体"/>
          <w:color w:val="000000"/>
          <w:kern w:val="0"/>
          <w:sz w:val="32"/>
          <w:szCs w:val="32"/>
        </w:rPr>
      </w:pPr>
      <w:r w:rsidRPr="00811F8B">
        <w:rPr>
          <w:rFonts w:ascii="仿宋" w:eastAsia="仿宋" w:hAnsi="仿宋" w:cs="宋体" w:hint="eastAsia"/>
          <w:color w:val="000000"/>
          <w:kern w:val="0"/>
          <w:sz w:val="32"/>
          <w:szCs w:val="32"/>
        </w:rPr>
        <w:t>赞助商的品牌和logo将通过商会网站、微信、邮件等</w:t>
      </w:r>
      <w:r w:rsidRPr="00811F8B">
        <w:rPr>
          <w:rFonts w:ascii="仿宋" w:eastAsia="仿宋" w:hAnsi="仿宋" w:cs="宋体" w:hint="eastAsia"/>
          <w:color w:val="000000"/>
          <w:kern w:val="0"/>
          <w:sz w:val="32"/>
          <w:szCs w:val="32"/>
        </w:rPr>
        <w:lastRenderedPageBreak/>
        <w:t>工具推送给</w:t>
      </w:r>
      <w:r w:rsidR="007F4B30" w:rsidRPr="00FF7BD7">
        <w:rPr>
          <w:rFonts w:ascii="仿宋" w:eastAsia="仿宋" w:hAnsi="仿宋" w:cs="宋体" w:hint="eastAsia"/>
          <w:color w:val="000000"/>
          <w:kern w:val="0"/>
          <w:sz w:val="32"/>
          <w:szCs w:val="32"/>
        </w:rPr>
        <w:t>10，000余</w:t>
      </w:r>
      <w:r w:rsidRPr="00FF7BD7">
        <w:rPr>
          <w:rFonts w:ascii="仿宋" w:eastAsia="仿宋" w:hAnsi="仿宋" w:cs="宋体" w:hint="eastAsia"/>
          <w:color w:val="000000"/>
          <w:kern w:val="0"/>
          <w:sz w:val="32"/>
          <w:szCs w:val="32"/>
        </w:rPr>
        <w:t>家</w:t>
      </w:r>
      <w:r w:rsidRPr="00811F8B">
        <w:rPr>
          <w:rFonts w:ascii="仿宋" w:eastAsia="仿宋" w:hAnsi="仿宋" w:cs="宋体" w:hint="eastAsia"/>
          <w:color w:val="000000"/>
          <w:kern w:val="0"/>
          <w:sz w:val="32"/>
          <w:szCs w:val="32"/>
        </w:rPr>
        <w:t>中国机电进出口企业，</w:t>
      </w:r>
      <w:r>
        <w:rPr>
          <w:rFonts w:ascii="仿宋" w:eastAsia="仿宋" w:hAnsi="仿宋" w:cs="宋体" w:hint="eastAsia"/>
          <w:color w:val="000000"/>
          <w:kern w:val="0"/>
          <w:sz w:val="32"/>
          <w:szCs w:val="32"/>
        </w:rPr>
        <w:t>有效增强企业的对外宣传效应。</w:t>
      </w:r>
    </w:p>
    <w:p w:rsidR="00E62D03" w:rsidRDefault="00811F8B" w:rsidP="00AB3D23">
      <w:pPr>
        <w:pStyle w:val="a3"/>
        <w:numPr>
          <w:ilvl w:val="0"/>
          <w:numId w:val="3"/>
        </w:numPr>
        <w:ind w:firstLineChars="0"/>
        <w:rPr>
          <w:rFonts w:ascii="仿宋" w:eastAsia="仿宋" w:hAnsi="仿宋" w:cs="宋体"/>
          <w:b/>
          <w:color w:val="000000"/>
          <w:kern w:val="0"/>
          <w:sz w:val="32"/>
          <w:szCs w:val="32"/>
        </w:rPr>
      </w:pPr>
      <w:r>
        <w:rPr>
          <w:rFonts w:ascii="仿宋" w:eastAsia="仿宋" w:hAnsi="仿宋" w:cs="宋体" w:hint="eastAsia"/>
          <w:b/>
          <w:color w:val="000000"/>
          <w:kern w:val="0"/>
          <w:sz w:val="32"/>
          <w:szCs w:val="32"/>
        </w:rPr>
        <w:t>赞助商</w:t>
      </w:r>
      <w:r w:rsidR="00E62D03" w:rsidRPr="00E62D03">
        <w:rPr>
          <w:rFonts w:ascii="仿宋" w:eastAsia="仿宋" w:hAnsi="仿宋" w:cs="宋体" w:hint="eastAsia"/>
          <w:b/>
          <w:color w:val="000000"/>
          <w:kern w:val="0"/>
          <w:sz w:val="32"/>
          <w:szCs w:val="32"/>
        </w:rPr>
        <w:t>分类</w:t>
      </w:r>
      <w:r>
        <w:rPr>
          <w:rFonts w:ascii="仿宋" w:eastAsia="仿宋" w:hAnsi="仿宋" w:cs="宋体" w:hint="eastAsia"/>
          <w:b/>
          <w:color w:val="000000"/>
          <w:kern w:val="0"/>
          <w:sz w:val="32"/>
          <w:szCs w:val="32"/>
        </w:rPr>
        <w:t>与权益</w:t>
      </w:r>
    </w:p>
    <w:tbl>
      <w:tblPr>
        <w:tblStyle w:val="a6"/>
        <w:tblW w:w="8472" w:type="dxa"/>
        <w:tblLook w:val="04A0"/>
      </w:tblPr>
      <w:tblGrid>
        <w:gridCol w:w="1526"/>
        <w:gridCol w:w="5812"/>
        <w:gridCol w:w="1134"/>
      </w:tblGrid>
      <w:tr w:rsidR="009A109C" w:rsidRPr="00330808" w:rsidTr="00B0686D">
        <w:tc>
          <w:tcPr>
            <w:tcW w:w="1526" w:type="dxa"/>
            <w:shd w:val="clear" w:color="auto" w:fill="E5DFEC" w:themeFill="accent4" w:themeFillTint="33"/>
          </w:tcPr>
          <w:p w:rsidR="009A109C" w:rsidRPr="00330808" w:rsidRDefault="009A109C" w:rsidP="00673E74">
            <w:pPr>
              <w:rPr>
                <w:rFonts w:ascii="仿宋" w:eastAsia="仿宋" w:hAnsi="仿宋"/>
                <w:b/>
                <w:sz w:val="24"/>
              </w:rPr>
            </w:pPr>
            <w:r w:rsidRPr="00330808">
              <w:rPr>
                <w:rFonts w:ascii="仿宋" w:eastAsia="仿宋" w:hAnsi="仿宋" w:hint="eastAsia"/>
                <w:b/>
                <w:sz w:val="24"/>
              </w:rPr>
              <w:t>赞助类别</w:t>
            </w:r>
          </w:p>
        </w:tc>
        <w:tc>
          <w:tcPr>
            <w:tcW w:w="5812" w:type="dxa"/>
            <w:shd w:val="clear" w:color="auto" w:fill="E5DFEC" w:themeFill="accent4" w:themeFillTint="33"/>
          </w:tcPr>
          <w:p w:rsidR="009A109C" w:rsidRPr="00330808" w:rsidRDefault="009A109C" w:rsidP="00673E74">
            <w:pPr>
              <w:rPr>
                <w:rFonts w:ascii="仿宋" w:eastAsia="仿宋" w:hAnsi="仿宋"/>
                <w:b/>
                <w:sz w:val="24"/>
              </w:rPr>
            </w:pPr>
            <w:r w:rsidRPr="00330808">
              <w:rPr>
                <w:rFonts w:ascii="仿宋" w:eastAsia="仿宋" w:hAnsi="仿宋" w:hint="eastAsia"/>
                <w:b/>
                <w:sz w:val="24"/>
              </w:rPr>
              <w:t>赞助内容</w:t>
            </w:r>
          </w:p>
        </w:tc>
        <w:tc>
          <w:tcPr>
            <w:tcW w:w="1134" w:type="dxa"/>
            <w:shd w:val="clear" w:color="auto" w:fill="E5DFEC" w:themeFill="accent4" w:themeFillTint="33"/>
          </w:tcPr>
          <w:p w:rsidR="009A109C" w:rsidRPr="00330808" w:rsidRDefault="009A109C" w:rsidP="00673E74">
            <w:pPr>
              <w:rPr>
                <w:rFonts w:ascii="仿宋" w:eastAsia="仿宋" w:hAnsi="仿宋"/>
                <w:b/>
                <w:sz w:val="24"/>
              </w:rPr>
            </w:pPr>
            <w:r w:rsidRPr="00330808">
              <w:rPr>
                <w:rFonts w:ascii="仿宋" w:eastAsia="仿宋" w:hAnsi="仿宋" w:hint="eastAsia"/>
                <w:b/>
                <w:sz w:val="24"/>
              </w:rPr>
              <w:t>报价</w:t>
            </w:r>
          </w:p>
        </w:tc>
      </w:tr>
      <w:tr w:rsidR="009A109C" w:rsidRPr="00330808" w:rsidTr="00B0686D">
        <w:tc>
          <w:tcPr>
            <w:tcW w:w="1526" w:type="dxa"/>
          </w:tcPr>
          <w:p w:rsidR="009A109C" w:rsidRPr="00330808" w:rsidRDefault="00A31251" w:rsidP="00A31251">
            <w:pPr>
              <w:rPr>
                <w:rFonts w:ascii="仿宋" w:eastAsia="仿宋" w:hAnsi="仿宋"/>
                <w:b/>
                <w:sz w:val="24"/>
              </w:rPr>
            </w:pPr>
            <w:r w:rsidRPr="00330808">
              <w:rPr>
                <w:rFonts w:ascii="仿宋" w:eastAsia="仿宋" w:hAnsi="仿宋" w:hint="eastAsia"/>
                <w:b/>
                <w:sz w:val="24"/>
              </w:rPr>
              <w:t>钻石</w:t>
            </w:r>
            <w:r w:rsidR="009A109C" w:rsidRPr="00330808">
              <w:rPr>
                <w:rFonts w:ascii="仿宋" w:eastAsia="仿宋" w:hAnsi="仿宋" w:hint="eastAsia"/>
                <w:b/>
                <w:sz w:val="24"/>
              </w:rPr>
              <w:t>赞助商</w:t>
            </w:r>
          </w:p>
        </w:tc>
        <w:tc>
          <w:tcPr>
            <w:tcW w:w="5812" w:type="dxa"/>
          </w:tcPr>
          <w:p w:rsidR="00B0686D" w:rsidRDefault="009A109C" w:rsidP="00B0686D">
            <w:pPr>
              <w:rPr>
                <w:rFonts w:ascii="仿宋" w:eastAsia="仿宋" w:hAnsi="仿宋"/>
                <w:sz w:val="24"/>
              </w:rPr>
            </w:pPr>
            <w:r w:rsidRPr="00330808">
              <w:rPr>
                <w:rFonts w:ascii="仿宋" w:eastAsia="仿宋" w:hAnsi="仿宋" w:hint="eastAsia"/>
                <w:sz w:val="24"/>
              </w:rPr>
              <w:t>仅限</w:t>
            </w:r>
            <w:r w:rsidRPr="00111B99">
              <w:rPr>
                <w:rFonts w:ascii="仿宋" w:eastAsia="仿宋" w:hAnsi="仿宋" w:hint="eastAsia"/>
                <w:b/>
                <w:sz w:val="24"/>
              </w:rPr>
              <w:t>1</w:t>
            </w:r>
            <w:r w:rsidRPr="00330808">
              <w:rPr>
                <w:rFonts w:ascii="仿宋" w:eastAsia="仿宋" w:hAnsi="仿宋" w:hint="eastAsia"/>
                <w:sz w:val="24"/>
              </w:rPr>
              <w:t>家，</w:t>
            </w:r>
            <w:r w:rsidR="00B0686D">
              <w:rPr>
                <w:rFonts w:ascii="仿宋" w:eastAsia="仿宋" w:hAnsi="仿宋" w:hint="eastAsia"/>
                <w:sz w:val="24"/>
              </w:rPr>
              <w:t>可享受</w:t>
            </w:r>
            <w:r w:rsidR="00811F8B">
              <w:rPr>
                <w:rFonts w:ascii="仿宋" w:eastAsia="仿宋" w:hAnsi="仿宋" w:hint="eastAsia"/>
                <w:sz w:val="24"/>
              </w:rPr>
              <w:t>权益</w:t>
            </w:r>
            <w:r w:rsidR="00B0686D">
              <w:rPr>
                <w:rFonts w:ascii="仿宋" w:eastAsia="仿宋" w:hAnsi="仿宋" w:hint="eastAsia"/>
                <w:sz w:val="24"/>
              </w:rPr>
              <w:t>包括：</w:t>
            </w:r>
          </w:p>
          <w:p w:rsidR="00B0686D" w:rsidRPr="007A60AD" w:rsidRDefault="00B0686D" w:rsidP="00B0686D">
            <w:pPr>
              <w:rPr>
                <w:rFonts w:ascii="仿宋" w:eastAsia="仿宋" w:hAnsi="仿宋"/>
                <w:b/>
                <w:sz w:val="24"/>
              </w:rPr>
            </w:pPr>
            <w:r w:rsidRPr="007A60AD">
              <w:rPr>
                <w:rFonts w:ascii="仿宋" w:eastAsia="仿宋" w:hAnsi="仿宋" w:hint="eastAsia"/>
                <w:b/>
                <w:sz w:val="24"/>
              </w:rPr>
              <w:t>1.一次演讲机会</w:t>
            </w:r>
            <w:r w:rsidR="00EA3350" w:rsidRPr="007A60AD">
              <w:rPr>
                <w:rFonts w:ascii="仿宋" w:eastAsia="仿宋" w:hAnsi="仿宋" w:hint="eastAsia"/>
                <w:b/>
                <w:sz w:val="24"/>
              </w:rPr>
              <w:t>，时间</w:t>
            </w:r>
            <w:r w:rsidR="009A6678">
              <w:rPr>
                <w:rFonts w:ascii="仿宋" w:eastAsia="仿宋" w:hAnsi="仿宋" w:hint="eastAsia"/>
                <w:b/>
                <w:sz w:val="24"/>
              </w:rPr>
              <w:t>3</w:t>
            </w:r>
            <w:r w:rsidR="00EA3350" w:rsidRPr="007A60AD">
              <w:rPr>
                <w:rFonts w:ascii="仿宋" w:eastAsia="仿宋" w:hAnsi="仿宋" w:hint="eastAsia"/>
                <w:b/>
                <w:sz w:val="24"/>
              </w:rPr>
              <w:t>0分钟</w:t>
            </w:r>
            <w:r w:rsidRPr="007A60AD">
              <w:rPr>
                <w:rFonts w:ascii="仿宋" w:eastAsia="仿宋" w:hAnsi="仿宋" w:hint="eastAsia"/>
                <w:b/>
                <w:sz w:val="24"/>
              </w:rPr>
              <w:t>；</w:t>
            </w:r>
          </w:p>
          <w:p w:rsidR="00B0686D" w:rsidRPr="007A60AD" w:rsidRDefault="00B0686D" w:rsidP="00B0686D">
            <w:pPr>
              <w:rPr>
                <w:rFonts w:ascii="仿宋" w:eastAsia="仿宋" w:hAnsi="仿宋"/>
                <w:b/>
                <w:sz w:val="24"/>
              </w:rPr>
            </w:pPr>
            <w:r w:rsidRPr="007A60AD">
              <w:rPr>
                <w:rFonts w:ascii="仿宋" w:eastAsia="仿宋" w:hAnsi="仿宋" w:hint="eastAsia"/>
                <w:b/>
                <w:sz w:val="24"/>
              </w:rPr>
              <w:t>2.机电商会协助组织与目标企业的专场对接会；</w:t>
            </w:r>
          </w:p>
          <w:p w:rsidR="00B0686D" w:rsidRPr="00427FB2" w:rsidRDefault="00B0686D" w:rsidP="00B0686D">
            <w:pPr>
              <w:rPr>
                <w:rFonts w:ascii="仿宋" w:eastAsia="仿宋" w:hAnsi="仿宋"/>
                <w:b/>
                <w:sz w:val="24"/>
              </w:rPr>
            </w:pPr>
            <w:r w:rsidRPr="00427FB2">
              <w:rPr>
                <w:rFonts w:ascii="仿宋" w:eastAsia="仿宋" w:hAnsi="仿宋" w:hint="eastAsia"/>
                <w:b/>
                <w:sz w:val="24"/>
              </w:rPr>
              <w:t>3.</w:t>
            </w:r>
            <w:r w:rsidR="009A6678" w:rsidRPr="00427FB2">
              <w:rPr>
                <w:rFonts w:ascii="仿宋" w:eastAsia="仿宋" w:hAnsi="仿宋" w:hint="eastAsia"/>
                <w:b/>
                <w:sz w:val="24"/>
              </w:rPr>
              <w:t>为公司在</w:t>
            </w:r>
            <w:r w:rsidRPr="00427FB2">
              <w:rPr>
                <w:rFonts w:ascii="仿宋" w:eastAsia="仿宋" w:hAnsi="仿宋" w:hint="eastAsia"/>
                <w:b/>
                <w:sz w:val="24"/>
              </w:rPr>
              <w:t>设置</w:t>
            </w:r>
            <w:r w:rsidR="009A6678" w:rsidRPr="00427FB2">
              <w:rPr>
                <w:rFonts w:ascii="仿宋" w:eastAsia="仿宋" w:hAnsi="仿宋" w:hint="eastAsia"/>
                <w:b/>
                <w:sz w:val="24"/>
              </w:rPr>
              <w:t>18平米展台，供产品演示和宣传</w:t>
            </w:r>
            <w:r w:rsidRPr="00427FB2">
              <w:rPr>
                <w:rFonts w:ascii="仿宋" w:eastAsia="仿宋" w:hAnsi="仿宋" w:hint="eastAsia"/>
                <w:b/>
                <w:sz w:val="24"/>
              </w:rPr>
              <w:t>；</w:t>
            </w:r>
          </w:p>
          <w:p w:rsidR="00B0686D" w:rsidRDefault="00B0686D" w:rsidP="00B0686D">
            <w:pPr>
              <w:rPr>
                <w:rFonts w:ascii="仿宋" w:eastAsia="仿宋" w:hAnsi="仿宋"/>
                <w:sz w:val="24"/>
              </w:rPr>
            </w:pPr>
            <w:r>
              <w:rPr>
                <w:rFonts w:ascii="仿宋" w:eastAsia="仿宋" w:hAnsi="仿宋" w:hint="eastAsia"/>
                <w:sz w:val="24"/>
              </w:rPr>
              <w:t>4.</w:t>
            </w:r>
            <w:r w:rsidRPr="00B0686D">
              <w:rPr>
                <w:rFonts w:ascii="仿宋" w:eastAsia="仿宋" w:hAnsi="仿宋" w:hint="eastAsia"/>
                <w:sz w:val="24"/>
              </w:rPr>
              <w:t>公司名称及logo出现在会场的主背板等宣传板</w:t>
            </w:r>
            <w:r>
              <w:rPr>
                <w:rFonts w:ascii="仿宋" w:eastAsia="仿宋" w:hAnsi="仿宋" w:hint="eastAsia"/>
                <w:sz w:val="24"/>
              </w:rPr>
              <w:t>、</w:t>
            </w:r>
            <w:r w:rsidRPr="00B0686D">
              <w:rPr>
                <w:rFonts w:ascii="仿宋" w:eastAsia="仿宋" w:hAnsi="仿宋" w:hint="eastAsia"/>
                <w:sz w:val="24"/>
              </w:rPr>
              <w:t>会议资料封面；</w:t>
            </w:r>
          </w:p>
          <w:p w:rsidR="00B0686D" w:rsidRDefault="00B0686D" w:rsidP="00B0686D">
            <w:pPr>
              <w:rPr>
                <w:rFonts w:ascii="仿宋" w:eastAsia="仿宋" w:hAnsi="仿宋"/>
                <w:sz w:val="24"/>
              </w:rPr>
            </w:pPr>
            <w:r>
              <w:rPr>
                <w:rFonts w:ascii="仿宋" w:eastAsia="仿宋" w:hAnsi="仿宋" w:hint="eastAsia"/>
                <w:sz w:val="24"/>
              </w:rPr>
              <w:t>5.可在</w:t>
            </w:r>
            <w:r w:rsidRPr="00B0686D">
              <w:rPr>
                <w:rFonts w:ascii="仿宋" w:eastAsia="仿宋" w:hAnsi="仿宋" w:hint="eastAsia"/>
                <w:sz w:val="24"/>
              </w:rPr>
              <w:t>会议资料封底</w:t>
            </w:r>
            <w:r>
              <w:rPr>
                <w:rFonts w:ascii="仿宋" w:eastAsia="仿宋" w:hAnsi="仿宋" w:hint="eastAsia"/>
                <w:sz w:val="24"/>
              </w:rPr>
              <w:t>发布</w:t>
            </w:r>
            <w:r w:rsidRPr="00B0686D">
              <w:rPr>
                <w:rFonts w:ascii="仿宋" w:eastAsia="仿宋" w:hAnsi="仿宋" w:hint="eastAsia"/>
                <w:sz w:val="24"/>
              </w:rPr>
              <w:t>彩色广告；</w:t>
            </w:r>
          </w:p>
          <w:p w:rsidR="00B0686D" w:rsidRPr="00B0686D" w:rsidRDefault="00B0686D" w:rsidP="00B0686D">
            <w:pPr>
              <w:rPr>
                <w:rFonts w:ascii="仿宋" w:eastAsia="仿宋" w:hAnsi="仿宋"/>
                <w:sz w:val="24"/>
              </w:rPr>
            </w:pPr>
            <w:r>
              <w:rPr>
                <w:rFonts w:ascii="仿宋" w:eastAsia="仿宋" w:hAnsi="仿宋" w:hint="eastAsia"/>
                <w:sz w:val="24"/>
              </w:rPr>
              <w:t>6.</w:t>
            </w:r>
            <w:r w:rsidRPr="00B0686D">
              <w:rPr>
                <w:rFonts w:ascii="仿宋" w:eastAsia="仿宋" w:hAnsi="仿宋" w:hint="eastAsia"/>
                <w:sz w:val="24"/>
              </w:rPr>
              <w:t>Logo出现在</w:t>
            </w:r>
            <w:r>
              <w:rPr>
                <w:rFonts w:ascii="仿宋" w:eastAsia="仿宋" w:hAnsi="仿宋" w:hint="eastAsia"/>
                <w:sz w:val="24"/>
              </w:rPr>
              <w:t>商会网站和微信</w:t>
            </w:r>
            <w:r w:rsidRPr="00B0686D">
              <w:rPr>
                <w:rFonts w:ascii="仿宋" w:eastAsia="仿宋" w:hAnsi="仿宋" w:hint="eastAsia"/>
                <w:sz w:val="24"/>
              </w:rPr>
              <w:t>动态邀请函；</w:t>
            </w:r>
          </w:p>
          <w:p w:rsidR="00B0686D" w:rsidRPr="00B0686D" w:rsidRDefault="00B0686D" w:rsidP="00B0686D">
            <w:pPr>
              <w:rPr>
                <w:rFonts w:ascii="仿宋" w:eastAsia="仿宋" w:hAnsi="仿宋"/>
                <w:sz w:val="24"/>
              </w:rPr>
            </w:pPr>
            <w:r>
              <w:rPr>
                <w:rFonts w:ascii="仿宋" w:eastAsia="仿宋" w:hAnsi="仿宋" w:hint="eastAsia"/>
                <w:sz w:val="24"/>
              </w:rPr>
              <w:t>7.</w:t>
            </w:r>
            <w:r w:rsidRPr="00B0686D">
              <w:rPr>
                <w:rFonts w:ascii="仿宋" w:eastAsia="仿宋" w:hAnsi="仿宋" w:hint="eastAsia"/>
                <w:sz w:val="24"/>
              </w:rPr>
              <w:t>Logo出现在胸卡、吊绳、会议袋上；</w:t>
            </w:r>
          </w:p>
          <w:p w:rsidR="009A109C" w:rsidRPr="00330808" w:rsidRDefault="00B0686D" w:rsidP="00B0686D">
            <w:pPr>
              <w:rPr>
                <w:rFonts w:ascii="仿宋" w:eastAsia="仿宋" w:hAnsi="仿宋"/>
                <w:sz w:val="24"/>
              </w:rPr>
            </w:pPr>
            <w:r>
              <w:rPr>
                <w:rFonts w:ascii="仿宋" w:eastAsia="仿宋" w:hAnsi="仿宋" w:hint="eastAsia"/>
                <w:sz w:val="24"/>
              </w:rPr>
              <w:t>8.</w:t>
            </w:r>
            <w:r w:rsidR="00427FB2">
              <w:rPr>
                <w:rFonts w:ascii="仿宋" w:eastAsia="仿宋" w:hAnsi="仿宋" w:hint="eastAsia"/>
                <w:sz w:val="24"/>
              </w:rPr>
              <w:t>免费</w:t>
            </w:r>
            <w:r w:rsidRPr="00B0686D">
              <w:rPr>
                <w:rFonts w:ascii="仿宋" w:eastAsia="仿宋" w:hAnsi="仿宋" w:hint="eastAsia"/>
                <w:sz w:val="24"/>
              </w:rPr>
              <w:t>参会代表证8张</w:t>
            </w:r>
          </w:p>
        </w:tc>
        <w:tc>
          <w:tcPr>
            <w:tcW w:w="1134" w:type="dxa"/>
          </w:tcPr>
          <w:p w:rsidR="009A109C" w:rsidRPr="00330808" w:rsidRDefault="009A109C" w:rsidP="00587657">
            <w:pPr>
              <w:rPr>
                <w:rFonts w:ascii="仿宋" w:eastAsia="仿宋" w:hAnsi="仿宋"/>
                <w:sz w:val="24"/>
              </w:rPr>
            </w:pPr>
            <w:r w:rsidRPr="00330808">
              <w:rPr>
                <w:rFonts w:ascii="仿宋" w:eastAsia="仿宋" w:hAnsi="仿宋" w:hint="eastAsia"/>
                <w:sz w:val="24"/>
              </w:rPr>
              <w:t>人民币：</w:t>
            </w:r>
            <w:r w:rsidR="00587657">
              <w:rPr>
                <w:rFonts w:ascii="仿宋" w:eastAsia="仿宋" w:hAnsi="仿宋" w:hint="eastAsia"/>
                <w:sz w:val="24"/>
              </w:rPr>
              <w:t>15</w:t>
            </w:r>
            <w:r w:rsidRPr="00330808">
              <w:rPr>
                <w:rFonts w:ascii="仿宋" w:eastAsia="仿宋" w:hAnsi="仿宋" w:hint="eastAsia"/>
                <w:sz w:val="24"/>
              </w:rPr>
              <w:t>万元</w:t>
            </w:r>
          </w:p>
        </w:tc>
      </w:tr>
      <w:tr w:rsidR="009A109C" w:rsidRPr="00330808" w:rsidTr="00B0686D">
        <w:tc>
          <w:tcPr>
            <w:tcW w:w="1526" w:type="dxa"/>
          </w:tcPr>
          <w:p w:rsidR="009A109C" w:rsidRPr="00330808" w:rsidRDefault="00A31251" w:rsidP="00673E74">
            <w:pPr>
              <w:rPr>
                <w:rFonts w:ascii="仿宋" w:eastAsia="仿宋" w:hAnsi="仿宋"/>
                <w:b/>
                <w:sz w:val="24"/>
              </w:rPr>
            </w:pPr>
            <w:r>
              <w:rPr>
                <w:rFonts w:ascii="仿宋" w:eastAsia="仿宋" w:hAnsi="仿宋" w:hint="eastAsia"/>
                <w:b/>
                <w:sz w:val="24"/>
              </w:rPr>
              <w:t>铂金</w:t>
            </w:r>
            <w:r w:rsidR="009A109C" w:rsidRPr="00330808">
              <w:rPr>
                <w:rFonts w:ascii="仿宋" w:eastAsia="仿宋" w:hAnsi="仿宋" w:hint="eastAsia"/>
                <w:b/>
                <w:sz w:val="24"/>
              </w:rPr>
              <w:t>赞助商</w:t>
            </w:r>
          </w:p>
        </w:tc>
        <w:tc>
          <w:tcPr>
            <w:tcW w:w="5812" w:type="dxa"/>
          </w:tcPr>
          <w:p w:rsidR="00B0686D" w:rsidRDefault="009A109C" w:rsidP="00B0686D">
            <w:pPr>
              <w:rPr>
                <w:rFonts w:ascii="仿宋" w:eastAsia="仿宋" w:hAnsi="仿宋"/>
                <w:sz w:val="24"/>
              </w:rPr>
            </w:pPr>
            <w:r w:rsidRPr="00330808">
              <w:rPr>
                <w:rFonts w:ascii="仿宋" w:eastAsia="仿宋" w:hAnsi="仿宋" w:hint="eastAsia"/>
                <w:sz w:val="24"/>
              </w:rPr>
              <w:t>仅限</w:t>
            </w:r>
            <w:r w:rsidR="00E75E2A" w:rsidRPr="00111B99">
              <w:rPr>
                <w:rFonts w:ascii="仿宋" w:eastAsia="仿宋" w:hAnsi="仿宋" w:hint="eastAsia"/>
                <w:b/>
                <w:sz w:val="24"/>
              </w:rPr>
              <w:t>2</w:t>
            </w:r>
            <w:r w:rsidRPr="00330808">
              <w:rPr>
                <w:rFonts w:ascii="仿宋" w:eastAsia="仿宋" w:hAnsi="仿宋" w:hint="eastAsia"/>
                <w:sz w:val="24"/>
              </w:rPr>
              <w:t>家，</w:t>
            </w:r>
            <w:r w:rsidR="00811F8B">
              <w:rPr>
                <w:rFonts w:ascii="仿宋" w:eastAsia="仿宋" w:hAnsi="仿宋" w:hint="eastAsia"/>
                <w:sz w:val="24"/>
              </w:rPr>
              <w:t>可享受权益</w:t>
            </w:r>
            <w:r w:rsidR="00B0686D">
              <w:rPr>
                <w:rFonts w:ascii="仿宋" w:eastAsia="仿宋" w:hAnsi="仿宋" w:hint="eastAsia"/>
                <w:sz w:val="24"/>
              </w:rPr>
              <w:t>包括：</w:t>
            </w:r>
          </w:p>
          <w:p w:rsidR="00B0686D" w:rsidRPr="007A60AD" w:rsidRDefault="00B0686D" w:rsidP="00B0686D">
            <w:pPr>
              <w:rPr>
                <w:rFonts w:ascii="仿宋" w:eastAsia="仿宋" w:hAnsi="仿宋"/>
                <w:b/>
                <w:sz w:val="24"/>
              </w:rPr>
            </w:pPr>
            <w:r w:rsidRPr="007A60AD">
              <w:rPr>
                <w:rFonts w:ascii="仿宋" w:eastAsia="仿宋" w:hAnsi="仿宋" w:hint="eastAsia"/>
                <w:b/>
                <w:sz w:val="24"/>
              </w:rPr>
              <w:t>1.一次演讲机会</w:t>
            </w:r>
            <w:r w:rsidR="00EA3350" w:rsidRPr="007A60AD">
              <w:rPr>
                <w:rFonts w:ascii="仿宋" w:eastAsia="仿宋" w:hAnsi="仿宋" w:hint="eastAsia"/>
                <w:b/>
                <w:sz w:val="24"/>
              </w:rPr>
              <w:t>，时间20分钟</w:t>
            </w:r>
            <w:r w:rsidRPr="007A60AD">
              <w:rPr>
                <w:rFonts w:ascii="仿宋" w:eastAsia="仿宋" w:hAnsi="仿宋" w:hint="eastAsia"/>
                <w:b/>
                <w:sz w:val="24"/>
              </w:rPr>
              <w:t>；</w:t>
            </w:r>
          </w:p>
          <w:p w:rsidR="00B0686D" w:rsidRPr="00427FB2" w:rsidRDefault="00B0686D" w:rsidP="00B0686D">
            <w:pPr>
              <w:rPr>
                <w:rFonts w:ascii="仿宋" w:eastAsia="仿宋" w:hAnsi="仿宋"/>
                <w:b/>
                <w:sz w:val="24"/>
              </w:rPr>
            </w:pPr>
            <w:r w:rsidRPr="00427FB2">
              <w:rPr>
                <w:rFonts w:ascii="仿宋" w:eastAsia="仿宋" w:hAnsi="仿宋" w:hint="eastAsia"/>
                <w:b/>
                <w:sz w:val="24"/>
              </w:rPr>
              <w:t>2.</w:t>
            </w:r>
            <w:r w:rsidR="00427FB2" w:rsidRPr="00427FB2">
              <w:rPr>
                <w:rFonts w:ascii="仿宋" w:eastAsia="仿宋" w:hAnsi="仿宋" w:hint="eastAsia"/>
                <w:b/>
                <w:sz w:val="24"/>
              </w:rPr>
              <w:t>为公司</w:t>
            </w:r>
            <w:r w:rsidR="008D11FB" w:rsidRPr="00427FB2">
              <w:rPr>
                <w:rFonts w:ascii="仿宋" w:eastAsia="仿宋" w:hAnsi="仿宋" w:hint="eastAsia"/>
                <w:b/>
                <w:sz w:val="24"/>
              </w:rPr>
              <w:t>设置18平米展台供产品演示和宣传；</w:t>
            </w:r>
          </w:p>
          <w:p w:rsidR="00B0686D" w:rsidRDefault="00B0686D" w:rsidP="00B0686D">
            <w:pPr>
              <w:rPr>
                <w:rFonts w:ascii="仿宋" w:eastAsia="仿宋" w:hAnsi="仿宋"/>
                <w:sz w:val="24"/>
              </w:rPr>
            </w:pPr>
            <w:r>
              <w:rPr>
                <w:rFonts w:ascii="仿宋" w:eastAsia="仿宋" w:hAnsi="仿宋" w:hint="eastAsia"/>
                <w:sz w:val="24"/>
              </w:rPr>
              <w:t>3.</w:t>
            </w:r>
            <w:r w:rsidRPr="00B0686D">
              <w:rPr>
                <w:rFonts w:ascii="仿宋" w:eastAsia="仿宋" w:hAnsi="仿宋" w:hint="eastAsia"/>
                <w:sz w:val="24"/>
              </w:rPr>
              <w:t>公司名称及logo出现在会场的主背板等宣传板</w:t>
            </w:r>
            <w:r>
              <w:rPr>
                <w:rFonts w:ascii="仿宋" w:eastAsia="仿宋" w:hAnsi="仿宋" w:hint="eastAsia"/>
                <w:sz w:val="24"/>
              </w:rPr>
              <w:t>、</w:t>
            </w:r>
            <w:r w:rsidRPr="00B0686D">
              <w:rPr>
                <w:rFonts w:ascii="仿宋" w:eastAsia="仿宋" w:hAnsi="仿宋" w:hint="eastAsia"/>
                <w:sz w:val="24"/>
              </w:rPr>
              <w:t>会议资料封面；</w:t>
            </w:r>
          </w:p>
          <w:p w:rsidR="00B0686D" w:rsidRDefault="001D039E" w:rsidP="00B0686D">
            <w:pPr>
              <w:rPr>
                <w:rFonts w:ascii="仿宋" w:eastAsia="仿宋" w:hAnsi="仿宋"/>
                <w:sz w:val="24"/>
              </w:rPr>
            </w:pPr>
            <w:r>
              <w:rPr>
                <w:rFonts w:ascii="仿宋" w:eastAsia="仿宋" w:hAnsi="仿宋" w:hint="eastAsia"/>
                <w:sz w:val="24"/>
              </w:rPr>
              <w:t>4</w:t>
            </w:r>
            <w:r w:rsidR="00B0686D">
              <w:rPr>
                <w:rFonts w:ascii="仿宋" w:eastAsia="仿宋" w:hAnsi="仿宋" w:hint="eastAsia"/>
                <w:sz w:val="24"/>
              </w:rPr>
              <w:t>.可在</w:t>
            </w:r>
            <w:r w:rsidR="00B0686D" w:rsidRPr="00B0686D">
              <w:rPr>
                <w:rFonts w:ascii="仿宋" w:eastAsia="仿宋" w:hAnsi="仿宋" w:hint="eastAsia"/>
                <w:sz w:val="24"/>
              </w:rPr>
              <w:t>会议资料封底</w:t>
            </w:r>
            <w:r w:rsidR="00B0686D">
              <w:rPr>
                <w:rFonts w:ascii="仿宋" w:eastAsia="仿宋" w:hAnsi="仿宋" w:hint="eastAsia"/>
                <w:sz w:val="24"/>
              </w:rPr>
              <w:t>发布</w:t>
            </w:r>
            <w:r w:rsidR="00B0686D" w:rsidRPr="00B0686D">
              <w:rPr>
                <w:rFonts w:ascii="仿宋" w:eastAsia="仿宋" w:hAnsi="仿宋" w:hint="eastAsia"/>
                <w:sz w:val="24"/>
              </w:rPr>
              <w:t>彩色广告；</w:t>
            </w:r>
          </w:p>
          <w:p w:rsidR="00B0686D" w:rsidRPr="00B0686D" w:rsidRDefault="001D039E" w:rsidP="00B0686D">
            <w:pPr>
              <w:rPr>
                <w:rFonts w:ascii="仿宋" w:eastAsia="仿宋" w:hAnsi="仿宋"/>
                <w:sz w:val="24"/>
              </w:rPr>
            </w:pPr>
            <w:r>
              <w:rPr>
                <w:rFonts w:ascii="仿宋" w:eastAsia="仿宋" w:hAnsi="仿宋" w:hint="eastAsia"/>
                <w:sz w:val="24"/>
              </w:rPr>
              <w:t>5</w:t>
            </w:r>
            <w:r w:rsidR="00B0686D">
              <w:rPr>
                <w:rFonts w:ascii="仿宋" w:eastAsia="仿宋" w:hAnsi="仿宋" w:hint="eastAsia"/>
                <w:sz w:val="24"/>
              </w:rPr>
              <w:t>.</w:t>
            </w:r>
            <w:r w:rsidR="00B0686D" w:rsidRPr="00B0686D">
              <w:rPr>
                <w:rFonts w:ascii="仿宋" w:eastAsia="仿宋" w:hAnsi="仿宋" w:hint="eastAsia"/>
                <w:sz w:val="24"/>
              </w:rPr>
              <w:t>Logo出现在</w:t>
            </w:r>
            <w:r w:rsidR="00B0686D">
              <w:rPr>
                <w:rFonts w:ascii="仿宋" w:eastAsia="仿宋" w:hAnsi="仿宋" w:hint="eastAsia"/>
                <w:sz w:val="24"/>
              </w:rPr>
              <w:t>商会网站和微信</w:t>
            </w:r>
            <w:r w:rsidR="00B0686D" w:rsidRPr="00B0686D">
              <w:rPr>
                <w:rFonts w:ascii="仿宋" w:eastAsia="仿宋" w:hAnsi="仿宋" w:hint="eastAsia"/>
                <w:sz w:val="24"/>
              </w:rPr>
              <w:t>动态邀请函；</w:t>
            </w:r>
          </w:p>
          <w:p w:rsidR="00B0686D" w:rsidRPr="00B0686D" w:rsidRDefault="001D039E" w:rsidP="00B0686D">
            <w:pPr>
              <w:rPr>
                <w:rFonts w:ascii="仿宋" w:eastAsia="仿宋" w:hAnsi="仿宋"/>
                <w:sz w:val="24"/>
              </w:rPr>
            </w:pPr>
            <w:r>
              <w:rPr>
                <w:rFonts w:ascii="仿宋" w:eastAsia="仿宋" w:hAnsi="仿宋" w:hint="eastAsia"/>
                <w:sz w:val="24"/>
              </w:rPr>
              <w:t>6</w:t>
            </w:r>
            <w:r w:rsidR="00B0686D">
              <w:rPr>
                <w:rFonts w:ascii="仿宋" w:eastAsia="仿宋" w:hAnsi="仿宋" w:hint="eastAsia"/>
                <w:sz w:val="24"/>
              </w:rPr>
              <w:t>.</w:t>
            </w:r>
            <w:r w:rsidR="00B0686D" w:rsidRPr="00B0686D">
              <w:rPr>
                <w:rFonts w:ascii="仿宋" w:eastAsia="仿宋" w:hAnsi="仿宋" w:hint="eastAsia"/>
                <w:sz w:val="24"/>
              </w:rPr>
              <w:t>Logo出现在胸卡、吊绳、会议袋上；</w:t>
            </w:r>
          </w:p>
          <w:p w:rsidR="009A109C" w:rsidRPr="00330808" w:rsidRDefault="001D039E" w:rsidP="001D039E">
            <w:pPr>
              <w:rPr>
                <w:rFonts w:ascii="仿宋" w:eastAsia="仿宋" w:hAnsi="仿宋"/>
                <w:sz w:val="24"/>
              </w:rPr>
            </w:pPr>
            <w:r>
              <w:rPr>
                <w:rFonts w:ascii="仿宋" w:eastAsia="仿宋" w:hAnsi="仿宋" w:hint="eastAsia"/>
                <w:sz w:val="24"/>
              </w:rPr>
              <w:t>7</w:t>
            </w:r>
            <w:r w:rsidR="00B0686D">
              <w:rPr>
                <w:rFonts w:ascii="仿宋" w:eastAsia="仿宋" w:hAnsi="仿宋" w:hint="eastAsia"/>
                <w:sz w:val="24"/>
              </w:rPr>
              <w:t>.</w:t>
            </w:r>
            <w:r w:rsidR="00427FB2">
              <w:rPr>
                <w:rFonts w:ascii="仿宋" w:eastAsia="仿宋" w:hAnsi="仿宋" w:hint="eastAsia"/>
                <w:sz w:val="24"/>
              </w:rPr>
              <w:t>免费</w:t>
            </w:r>
            <w:r w:rsidR="00B0686D" w:rsidRPr="00B0686D">
              <w:rPr>
                <w:rFonts w:ascii="仿宋" w:eastAsia="仿宋" w:hAnsi="仿宋" w:hint="eastAsia"/>
                <w:sz w:val="24"/>
              </w:rPr>
              <w:t>参会代表证</w:t>
            </w:r>
            <w:r>
              <w:rPr>
                <w:rFonts w:ascii="仿宋" w:eastAsia="仿宋" w:hAnsi="仿宋" w:hint="eastAsia"/>
                <w:sz w:val="24"/>
              </w:rPr>
              <w:t>6</w:t>
            </w:r>
            <w:r w:rsidR="00B0686D" w:rsidRPr="00B0686D">
              <w:rPr>
                <w:rFonts w:ascii="仿宋" w:eastAsia="仿宋" w:hAnsi="仿宋" w:hint="eastAsia"/>
                <w:sz w:val="24"/>
              </w:rPr>
              <w:t>张</w:t>
            </w:r>
          </w:p>
        </w:tc>
        <w:tc>
          <w:tcPr>
            <w:tcW w:w="1134" w:type="dxa"/>
          </w:tcPr>
          <w:p w:rsidR="009A109C" w:rsidRPr="00330808" w:rsidRDefault="009A109C" w:rsidP="009A109C">
            <w:pPr>
              <w:rPr>
                <w:rFonts w:ascii="仿宋" w:eastAsia="仿宋" w:hAnsi="仿宋"/>
                <w:sz w:val="24"/>
              </w:rPr>
            </w:pPr>
            <w:r w:rsidRPr="00330808">
              <w:rPr>
                <w:rFonts w:ascii="仿宋" w:eastAsia="仿宋" w:hAnsi="仿宋" w:hint="eastAsia"/>
                <w:sz w:val="24"/>
              </w:rPr>
              <w:t>人民币：8万</w:t>
            </w:r>
            <w:r w:rsidR="001D039E">
              <w:rPr>
                <w:rFonts w:ascii="仿宋" w:eastAsia="仿宋" w:hAnsi="仿宋" w:hint="eastAsia"/>
                <w:sz w:val="24"/>
              </w:rPr>
              <w:t>元</w:t>
            </w:r>
          </w:p>
        </w:tc>
      </w:tr>
      <w:tr w:rsidR="009A109C" w:rsidRPr="00330808" w:rsidTr="00B0686D">
        <w:tc>
          <w:tcPr>
            <w:tcW w:w="1526" w:type="dxa"/>
          </w:tcPr>
          <w:p w:rsidR="009A109C" w:rsidRPr="00330808" w:rsidRDefault="0038217A" w:rsidP="00673E74">
            <w:pPr>
              <w:rPr>
                <w:rFonts w:ascii="仿宋" w:eastAsia="仿宋" w:hAnsi="仿宋"/>
                <w:b/>
                <w:sz w:val="24"/>
              </w:rPr>
            </w:pPr>
            <w:r>
              <w:rPr>
                <w:rFonts w:ascii="仿宋" w:eastAsia="仿宋" w:hAnsi="仿宋" w:hint="eastAsia"/>
                <w:b/>
                <w:sz w:val="24"/>
              </w:rPr>
              <w:t>金牌</w:t>
            </w:r>
            <w:r w:rsidR="009A109C" w:rsidRPr="00330808">
              <w:rPr>
                <w:rFonts w:ascii="仿宋" w:eastAsia="仿宋" w:hAnsi="仿宋" w:hint="eastAsia"/>
                <w:b/>
                <w:sz w:val="24"/>
              </w:rPr>
              <w:t>赞助商</w:t>
            </w:r>
          </w:p>
        </w:tc>
        <w:tc>
          <w:tcPr>
            <w:tcW w:w="5812" w:type="dxa"/>
          </w:tcPr>
          <w:p w:rsidR="001D039E" w:rsidRDefault="001D039E" w:rsidP="001D039E">
            <w:pPr>
              <w:rPr>
                <w:rFonts w:ascii="仿宋" w:eastAsia="仿宋" w:hAnsi="仿宋"/>
                <w:sz w:val="24"/>
              </w:rPr>
            </w:pPr>
            <w:r>
              <w:rPr>
                <w:rFonts w:ascii="仿宋" w:eastAsia="仿宋" w:hAnsi="仿宋" w:hint="eastAsia"/>
                <w:sz w:val="24"/>
              </w:rPr>
              <w:t>仅限</w:t>
            </w:r>
            <w:r w:rsidRPr="00111B99">
              <w:rPr>
                <w:rFonts w:ascii="仿宋" w:eastAsia="仿宋" w:hAnsi="仿宋" w:hint="eastAsia"/>
                <w:b/>
                <w:sz w:val="24"/>
              </w:rPr>
              <w:t>3</w:t>
            </w:r>
            <w:r>
              <w:rPr>
                <w:rFonts w:ascii="仿宋" w:eastAsia="仿宋" w:hAnsi="仿宋" w:hint="eastAsia"/>
                <w:sz w:val="24"/>
              </w:rPr>
              <w:t>家，可享受</w:t>
            </w:r>
            <w:r w:rsidR="00811F8B">
              <w:rPr>
                <w:rFonts w:ascii="仿宋" w:eastAsia="仿宋" w:hAnsi="仿宋" w:hint="eastAsia"/>
                <w:sz w:val="24"/>
              </w:rPr>
              <w:t>权益</w:t>
            </w:r>
            <w:r>
              <w:rPr>
                <w:rFonts w:ascii="仿宋" w:eastAsia="仿宋" w:hAnsi="仿宋" w:hint="eastAsia"/>
                <w:sz w:val="24"/>
              </w:rPr>
              <w:t>包括：</w:t>
            </w:r>
          </w:p>
          <w:p w:rsidR="001D039E" w:rsidRPr="00427FB2" w:rsidRDefault="001D039E" w:rsidP="001D039E">
            <w:pPr>
              <w:rPr>
                <w:rFonts w:ascii="仿宋" w:eastAsia="仿宋" w:hAnsi="仿宋"/>
                <w:b/>
                <w:sz w:val="24"/>
              </w:rPr>
            </w:pPr>
            <w:r w:rsidRPr="00427FB2">
              <w:rPr>
                <w:rFonts w:ascii="仿宋" w:eastAsia="仿宋" w:hAnsi="仿宋" w:hint="eastAsia"/>
                <w:b/>
                <w:sz w:val="24"/>
              </w:rPr>
              <w:t>1.</w:t>
            </w:r>
            <w:r w:rsidR="008D11FB" w:rsidRPr="00427FB2">
              <w:rPr>
                <w:rFonts w:ascii="仿宋" w:eastAsia="仿宋" w:hAnsi="仿宋" w:hint="eastAsia"/>
                <w:b/>
                <w:sz w:val="24"/>
              </w:rPr>
              <w:t>为公司在会场设置9平米展台供产品演示和宣传；</w:t>
            </w:r>
          </w:p>
          <w:p w:rsidR="001D039E" w:rsidRDefault="001D039E" w:rsidP="001D039E">
            <w:pPr>
              <w:rPr>
                <w:rFonts w:ascii="仿宋" w:eastAsia="仿宋" w:hAnsi="仿宋"/>
                <w:sz w:val="24"/>
              </w:rPr>
            </w:pPr>
            <w:r>
              <w:rPr>
                <w:rFonts w:ascii="仿宋" w:eastAsia="仿宋" w:hAnsi="仿宋" w:hint="eastAsia"/>
                <w:sz w:val="24"/>
              </w:rPr>
              <w:t>2.</w:t>
            </w:r>
            <w:r w:rsidRPr="00B0686D">
              <w:rPr>
                <w:rFonts w:ascii="仿宋" w:eastAsia="仿宋" w:hAnsi="仿宋" w:hint="eastAsia"/>
                <w:sz w:val="24"/>
              </w:rPr>
              <w:t>公司名称及logo出现在会场的主背板等宣传板</w:t>
            </w:r>
            <w:r>
              <w:rPr>
                <w:rFonts w:ascii="仿宋" w:eastAsia="仿宋" w:hAnsi="仿宋" w:hint="eastAsia"/>
                <w:sz w:val="24"/>
              </w:rPr>
              <w:t>、</w:t>
            </w:r>
            <w:r w:rsidRPr="00B0686D">
              <w:rPr>
                <w:rFonts w:ascii="仿宋" w:eastAsia="仿宋" w:hAnsi="仿宋" w:hint="eastAsia"/>
                <w:sz w:val="24"/>
              </w:rPr>
              <w:t>会议资料封面；</w:t>
            </w:r>
          </w:p>
          <w:p w:rsidR="001D039E" w:rsidRDefault="001D039E" w:rsidP="001D039E">
            <w:pPr>
              <w:rPr>
                <w:rFonts w:ascii="仿宋" w:eastAsia="仿宋" w:hAnsi="仿宋"/>
                <w:sz w:val="24"/>
              </w:rPr>
            </w:pPr>
            <w:r>
              <w:rPr>
                <w:rFonts w:ascii="仿宋" w:eastAsia="仿宋" w:hAnsi="仿宋" w:hint="eastAsia"/>
                <w:sz w:val="24"/>
              </w:rPr>
              <w:t>3.可在</w:t>
            </w:r>
            <w:r w:rsidRPr="00B0686D">
              <w:rPr>
                <w:rFonts w:ascii="仿宋" w:eastAsia="仿宋" w:hAnsi="仿宋" w:hint="eastAsia"/>
                <w:sz w:val="24"/>
              </w:rPr>
              <w:t>会议资料封底</w:t>
            </w:r>
            <w:r>
              <w:rPr>
                <w:rFonts w:ascii="仿宋" w:eastAsia="仿宋" w:hAnsi="仿宋" w:hint="eastAsia"/>
                <w:sz w:val="24"/>
              </w:rPr>
              <w:t>发布</w:t>
            </w:r>
            <w:r w:rsidRPr="00B0686D">
              <w:rPr>
                <w:rFonts w:ascii="仿宋" w:eastAsia="仿宋" w:hAnsi="仿宋" w:hint="eastAsia"/>
                <w:sz w:val="24"/>
              </w:rPr>
              <w:t>彩色广告；</w:t>
            </w:r>
          </w:p>
          <w:p w:rsidR="001D039E" w:rsidRPr="00B0686D" w:rsidRDefault="001D039E" w:rsidP="001D039E">
            <w:pPr>
              <w:rPr>
                <w:rFonts w:ascii="仿宋" w:eastAsia="仿宋" w:hAnsi="仿宋"/>
                <w:sz w:val="24"/>
              </w:rPr>
            </w:pPr>
            <w:r>
              <w:rPr>
                <w:rFonts w:ascii="仿宋" w:eastAsia="仿宋" w:hAnsi="仿宋" w:hint="eastAsia"/>
                <w:sz w:val="24"/>
              </w:rPr>
              <w:t>4.</w:t>
            </w:r>
            <w:r w:rsidRPr="00B0686D">
              <w:rPr>
                <w:rFonts w:ascii="仿宋" w:eastAsia="仿宋" w:hAnsi="仿宋" w:hint="eastAsia"/>
                <w:sz w:val="24"/>
              </w:rPr>
              <w:t>Logo出现在</w:t>
            </w:r>
            <w:r>
              <w:rPr>
                <w:rFonts w:ascii="仿宋" w:eastAsia="仿宋" w:hAnsi="仿宋" w:hint="eastAsia"/>
                <w:sz w:val="24"/>
              </w:rPr>
              <w:t>商会网站和微信</w:t>
            </w:r>
            <w:r w:rsidRPr="00B0686D">
              <w:rPr>
                <w:rFonts w:ascii="仿宋" w:eastAsia="仿宋" w:hAnsi="仿宋" w:hint="eastAsia"/>
                <w:sz w:val="24"/>
              </w:rPr>
              <w:t>动态邀请函；</w:t>
            </w:r>
          </w:p>
          <w:p w:rsidR="001D039E" w:rsidRPr="00B0686D" w:rsidRDefault="001D039E" w:rsidP="001D039E">
            <w:pPr>
              <w:rPr>
                <w:rFonts w:ascii="仿宋" w:eastAsia="仿宋" w:hAnsi="仿宋"/>
                <w:sz w:val="24"/>
              </w:rPr>
            </w:pPr>
            <w:r>
              <w:rPr>
                <w:rFonts w:ascii="仿宋" w:eastAsia="仿宋" w:hAnsi="仿宋" w:hint="eastAsia"/>
                <w:sz w:val="24"/>
              </w:rPr>
              <w:t>5.</w:t>
            </w:r>
            <w:r w:rsidRPr="00B0686D">
              <w:rPr>
                <w:rFonts w:ascii="仿宋" w:eastAsia="仿宋" w:hAnsi="仿宋" w:hint="eastAsia"/>
                <w:sz w:val="24"/>
              </w:rPr>
              <w:t>Logo出现在胸卡、吊绳、会议袋上；</w:t>
            </w:r>
          </w:p>
          <w:p w:rsidR="009A109C" w:rsidRPr="00330808" w:rsidRDefault="001D039E" w:rsidP="00432F62">
            <w:pPr>
              <w:rPr>
                <w:rFonts w:ascii="仿宋" w:eastAsia="仿宋" w:hAnsi="仿宋"/>
                <w:sz w:val="24"/>
              </w:rPr>
            </w:pPr>
            <w:r>
              <w:rPr>
                <w:rFonts w:ascii="仿宋" w:eastAsia="仿宋" w:hAnsi="仿宋" w:hint="eastAsia"/>
                <w:sz w:val="24"/>
              </w:rPr>
              <w:t>6.</w:t>
            </w:r>
            <w:r w:rsidR="008D11FB">
              <w:rPr>
                <w:rFonts w:ascii="仿宋" w:eastAsia="仿宋" w:hAnsi="仿宋" w:hint="eastAsia"/>
                <w:sz w:val="24"/>
              </w:rPr>
              <w:t>免费</w:t>
            </w:r>
            <w:r w:rsidRPr="00B0686D">
              <w:rPr>
                <w:rFonts w:ascii="仿宋" w:eastAsia="仿宋" w:hAnsi="仿宋" w:hint="eastAsia"/>
                <w:sz w:val="24"/>
              </w:rPr>
              <w:t>参会代表证</w:t>
            </w:r>
            <w:r w:rsidR="00432F62">
              <w:rPr>
                <w:rFonts w:ascii="仿宋" w:eastAsia="仿宋" w:hAnsi="仿宋" w:hint="eastAsia"/>
                <w:sz w:val="24"/>
              </w:rPr>
              <w:t>5</w:t>
            </w:r>
            <w:r w:rsidRPr="00B0686D">
              <w:rPr>
                <w:rFonts w:ascii="仿宋" w:eastAsia="仿宋" w:hAnsi="仿宋" w:hint="eastAsia"/>
                <w:sz w:val="24"/>
              </w:rPr>
              <w:t>张</w:t>
            </w:r>
          </w:p>
        </w:tc>
        <w:tc>
          <w:tcPr>
            <w:tcW w:w="1134" w:type="dxa"/>
          </w:tcPr>
          <w:p w:rsidR="009A109C" w:rsidRPr="00330808" w:rsidRDefault="009A109C" w:rsidP="00673E74">
            <w:pPr>
              <w:rPr>
                <w:rFonts w:ascii="仿宋" w:eastAsia="仿宋" w:hAnsi="仿宋"/>
                <w:sz w:val="24"/>
              </w:rPr>
            </w:pPr>
            <w:r w:rsidRPr="00330808">
              <w:rPr>
                <w:rFonts w:ascii="仿宋" w:eastAsia="仿宋" w:hAnsi="仿宋" w:hint="eastAsia"/>
                <w:sz w:val="24"/>
              </w:rPr>
              <w:t>人民币：5万</w:t>
            </w:r>
            <w:r w:rsidR="00CC5194">
              <w:rPr>
                <w:rFonts w:ascii="仿宋" w:eastAsia="仿宋" w:hAnsi="仿宋" w:hint="eastAsia"/>
                <w:sz w:val="24"/>
              </w:rPr>
              <w:t>元</w:t>
            </w:r>
          </w:p>
        </w:tc>
      </w:tr>
      <w:tr w:rsidR="009A109C" w:rsidRPr="00330808" w:rsidTr="00B0686D">
        <w:tc>
          <w:tcPr>
            <w:tcW w:w="1526" w:type="dxa"/>
          </w:tcPr>
          <w:p w:rsidR="009A109C" w:rsidRPr="00330808" w:rsidRDefault="0038217A" w:rsidP="00673E74">
            <w:pPr>
              <w:rPr>
                <w:rFonts w:ascii="仿宋" w:eastAsia="仿宋" w:hAnsi="仿宋"/>
                <w:b/>
                <w:sz w:val="24"/>
              </w:rPr>
            </w:pPr>
            <w:r>
              <w:rPr>
                <w:rFonts w:ascii="仿宋" w:eastAsia="仿宋" w:hAnsi="仿宋" w:hint="eastAsia"/>
                <w:b/>
                <w:sz w:val="24"/>
              </w:rPr>
              <w:t>银牌</w:t>
            </w:r>
            <w:r w:rsidR="009A109C" w:rsidRPr="00330808">
              <w:rPr>
                <w:rFonts w:ascii="仿宋" w:eastAsia="仿宋" w:hAnsi="仿宋" w:hint="eastAsia"/>
                <w:b/>
                <w:sz w:val="24"/>
              </w:rPr>
              <w:t>赞助商</w:t>
            </w:r>
          </w:p>
        </w:tc>
        <w:tc>
          <w:tcPr>
            <w:tcW w:w="5812" w:type="dxa"/>
          </w:tcPr>
          <w:p w:rsidR="009A109C" w:rsidRDefault="009A109C" w:rsidP="00E75E2A">
            <w:pPr>
              <w:rPr>
                <w:rFonts w:ascii="仿宋" w:eastAsia="仿宋" w:hAnsi="仿宋"/>
                <w:sz w:val="24"/>
              </w:rPr>
            </w:pPr>
            <w:r w:rsidRPr="00330808">
              <w:rPr>
                <w:rFonts w:ascii="仿宋" w:eastAsia="仿宋" w:hAnsi="仿宋" w:hint="eastAsia"/>
                <w:sz w:val="24"/>
              </w:rPr>
              <w:t>仅限</w:t>
            </w:r>
            <w:r w:rsidR="00E75E2A" w:rsidRPr="00111B99">
              <w:rPr>
                <w:rFonts w:ascii="仿宋" w:eastAsia="仿宋" w:hAnsi="仿宋" w:hint="eastAsia"/>
                <w:b/>
                <w:sz w:val="24"/>
              </w:rPr>
              <w:t>4</w:t>
            </w:r>
            <w:r w:rsidRPr="00330808">
              <w:rPr>
                <w:rFonts w:ascii="仿宋" w:eastAsia="仿宋" w:hAnsi="仿宋" w:hint="eastAsia"/>
                <w:sz w:val="24"/>
              </w:rPr>
              <w:t>家，</w:t>
            </w:r>
            <w:r w:rsidR="00432F62">
              <w:rPr>
                <w:rFonts w:ascii="仿宋" w:eastAsia="仿宋" w:hAnsi="仿宋" w:hint="eastAsia"/>
                <w:sz w:val="24"/>
              </w:rPr>
              <w:t>可享受</w:t>
            </w:r>
            <w:r w:rsidR="00811F8B">
              <w:rPr>
                <w:rFonts w:ascii="仿宋" w:eastAsia="仿宋" w:hAnsi="仿宋" w:hint="eastAsia"/>
                <w:sz w:val="24"/>
              </w:rPr>
              <w:t>权益</w:t>
            </w:r>
            <w:r w:rsidR="00432F62">
              <w:rPr>
                <w:rFonts w:ascii="仿宋" w:eastAsia="仿宋" w:hAnsi="仿宋" w:hint="eastAsia"/>
                <w:sz w:val="24"/>
              </w:rPr>
              <w:t xml:space="preserve">包括： </w:t>
            </w:r>
          </w:p>
          <w:p w:rsidR="00EA3350" w:rsidRPr="00427FB2" w:rsidRDefault="00427FB2" w:rsidP="00EA3350">
            <w:pPr>
              <w:rPr>
                <w:rFonts w:ascii="仿宋" w:eastAsia="仿宋" w:hAnsi="仿宋"/>
                <w:b/>
                <w:sz w:val="24"/>
              </w:rPr>
            </w:pPr>
            <w:r w:rsidRPr="00427FB2">
              <w:rPr>
                <w:rFonts w:ascii="仿宋" w:eastAsia="仿宋" w:hAnsi="仿宋" w:hint="eastAsia"/>
                <w:b/>
                <w:sz w:val="24"/>
              </w:rPr>
              <w:t>1.为公司在会场设置9平米展台供产品演示和宣传；</w:t>
            </w:r>
          </w:p>
          <w:p w:rsidR="00EA3350" w:rsidRDefault="00EA3350" w:rsidP="00EA3350">
            <w:pPr>
              <w:rPr>
                <w:rFonts w:ascii="仿宋" w:eastAsia="仿宋" w:hAnsi="仿宋"/>
                <w:sz w:val="24"/>
              </w:rPr>
            </w:pPr>
            <w:r>
              <w:rPr>
                <w:rFonts w:ascii="仿宋" w:eastAsia="仿宋" w:hAnsi="仿宋" w:hint="eastAsia"/>
                <w:sz w:val="24"/>
              </w:rPr>
              <w:t>2.</w:t>
            </w:r>
            <w:r w:rsidRPr="00B0686D">
              <w:rPr>
                <w:rFonts w:ascii="仿宋" w:eastAsia="仿宋" w:hAnsi="仿宋" w:hint="eastAsia"/>
                <w:sz w:val="24"/>
              </w:rPr>
              <w:t>公司名称及logo出现在会场的主背板等宣传板</w:t>
            </w:r>
            <w:r>
              <w:rPr>
                <w:rFonts w:ascii="仿宋" w:eastAsia="仿宋" w:hAnsi="仿宋" w:hint="eastAsia"/>
                <w:sz w:val="24"/>
              </w:rPr>
              <w:t>、</w:t>
            </w:r>
            <w:r w:rsidRPr="00B0686D">
              <w:rPr>
                <w:rFonts w:ascii="仿宋" w:eastAsia="仿宋" w:hAnsi="仿宋" w:hint="eastAsia"/>
                <w:sz w:val="24"/>
              </w:rPr>
              <w:t>会议资料封面；</w:t>
            </w:r>
          </w:p>
          <w:p w:rsidR="00EA3350" w:rsidRPr="00B0686D" w:rsidRDefault="00427FB2" w:rsidP="00EA3350">
            <w:pPr>
              <w:rPr>
                <w:rFonts w:ascii="仿宋" w:eastAsia="仿宋" w:hAnsi="仿宋"/>
                <w:sz w:val="24"/>
              </w:rPr>
            </w:pPr>
            <w:r>
              <w:rPr>
                <w:rFonts w:ascii="仿宋" w:eastAsia="仿宋" w:hAnsi="仿宋" w:hint="eastAsia"/>
                <w:sz w:val="24"/>
              </w:rPr>
              <w:t>3</w:t>
            </w:r>
            <w:r w:rsidR="00EA3350">
              <w:rPr>
                <w:rFonts w:ascii="仿宋" w:eastAsia="仿宋" w:hAnsi="仿宋" w:hint="eastAsia"/>
                <w:sz w:val="24"/>
              </w:rPr>
              <w:t>.</w:t>
            </w:r>
            <w:r w:rsidR="00EA3350" w:rsidRPr="00B0686D">
              <w:rPr>
                <w:rFonts w:ascii="仿宋" w:eastAsia="仿宋" w:hAnsi="仿宋" w:hint="eastAsia"/>
                <w:sz w:val="24"/>
              </w:rPr>
              <w:t>Logo出现在胸卡、吊绳、会议袋上；</w:t>
            </w:r>
          </w:p>
          <w:p w:rsidR="00EA3350" w:rsidRPr="00330808" w:rsidRDefault="00427FB2" w:rsidP="00AB3D23">
            <w:pPr>
              <w:rPr>
                <w:rFonts w:ascii="仿宋" w:eastAsia="仿宋" w:hAnsi="仿宋"/>
                <w:sz w:val="24"/>
              </w:rPr>
            </w:pPr>
            <w:r>
              <w:rPr>
                <w:rFonts w:ascii="仿宋" w:eastAsia="仿宋" w:hAnsi="仿宋" w:hint="eastAsia"/>
                <w:sz w:val="24"/>
              </w:rPr>
              <w:t>4</w:t>
            </w:r>
            <w:r w:rsidR="00EA3350">
              <w:rPr>
                <w:rFonts w:ascii="仿宋" w:eastAsia="仿宋" w:hAnsi="仿宋" w:hint="eastAsia"/>
                <w:sz w:val="24"/>
              </w:rPr>
              <w:t>.</w:t>
            </w:r>
            <w:r>
              <w:rPr>
                <w:rFonts w:ascii="仿宋" w:eastAsia="仿宋" w:hAnsi="仿宋" w:hint="eastAsia"/>
                <w:sz w:val="24"/>
              </w:rPr>
              <w:t>免费</w:t>
            </w:r>
            <w:r w:rsidR="00EA3350" w:rsidRPr="00B0686D">
              <w:rPr>
                <w:rFonts w:ascii="仿宋" w:eastAsia="仿宋" w:hAnsi="仿宋" w:hint="eastAsia"/>
                <w:sz w:val="24"/>
              </w:rPr>
              <w:t>参会代表证</w:t>
            </w:r>
            <w:r w:rsidR="00AB3D23">
              <w:rPr>
                <w:rFonts w:ascii="仿宋" w:eastAsia="仿宋" w:hAnsi="仿宋" w:hint="eastAsia"/>
                <w:sz w:val="24"/>
              </w:rPr>
              <w:t>3</w:t>
            </w:r>
            <w:r w:rsidR="00EA3350" w:rsidRPr="00B0686D">
              <w:rPr>
                <w:rFonts w:ascii="仿宋" w:eastAsia="仿宋" w:hAnsi="仿宋" w:hint="eastAsia"/>
                <w:sz w:val="24"/>
              </w:rPr>
              <w:t>张</w:t>
            </w:r>
          </w:p>
        </w:tc>
        <w:tc>
          <w:tcPr>
            <w:tcW w:w="1134" w:type="dxa"/>
          </w:tcPr>
          <w:p w:rsidR="009A109C" w:rsidRPr="00330808" w:rsidRDefault="009A109C" w:rsidP="00673E74">
            <w:pPr>
              <w:rPr>
                <w:rFonts w:ascii="仿宋" w:eastAsia="仿宋" w:hAnsi="仿宋"/>
                <w:sz w:val="24"/>
              </w:rPr>
            </w:pPr>
            <w:r w:rsidRPr="00330808">
              <w:rPr>
                <w:rFonts w:ascii="仿宋" w:eastAsia="仿宋" w:hAnsi="仿宋" w:hint="eastAsia"/>
                <w:sz w:val="24"/>
              </w:rPr>
              <w:t>人民币：3万</w:t>
            </w:r>
            <w:r w:rsidR="00CC5194">
              <w:rPr>
                <w:rFonts w:ascii="仿宋" w:eastAsia="仿宋" w:hAnsi="仿宋" w:hint="eastAsia"/>
                <w:sz w:val="24"/>
              </w:rPr>
              <w:t>元</w:t>
            </w:r>
          </w:p>
        </w:tc>
      </w:tr>
    </w:tbl>
    <w:p w:rsidR="00503E5B" w:rsidRDefault="00EC4BEE" w:rsidP="00AB3D23">
      <w:pPr>
        <w:pStyle w:val="a3"/>
        <w:numPr>
          <w:ilvl w:val="0"/>
          <w:numId w:val="3"/>
        </w:numPr>
        <w:ind w:firstLineChars="0"/>
        <w:rPr>
          <w:rFonts w:ascii="仿宋" w:eastAsia="仿宋" w:hAnsi="仿宋" w:cs="宋体"/>
          <w:b/>
          <w:color w:val="000000"/>
          <w:kern w:val="0"/>
          <w:sz w:val="32"/>
          <w:szCs w:val="32"/>
        </w:rPr>
      </w:pPr>
      <w:r w:rsidRPr="00EC4BEE">
        <w:rPr>
          <w:rFonts w:ascii="仿宋" w:eastAsia="仿宋" w:hAnsi="仿宋" w:cs="宋体" w:hint="eastAsia"/>
          <w:b/>
          <w:color w:val="000000"/>
          <w:kern w:val="0"/>
          <w:sz w:val="32"/>
          <w:szCs w:val="32"/>
        </w:rPr>
        <w:t>赞助联系人</w:t>
      </w:r>
      <w:r>
        <w:rPr>
          <w:rFonts w:ascii="仿宋" w:eastAsia="仿宋" w:hAnsi="仿宋" w:cs="宋体" w:hint="eastAsia"/>
          <w:b/>
          <w:color w:val="000000"/>
          <w:kern w:val="0"/>
          <w:sz w:val="32"/>
          <w:szCs w:val="32"/>
        </w:rPr>
        <w:t>：牛洪卫，会议培训部主任</w:t>
      </w:r>
    </w:p>
    <w:p w:rsidR="00EC4BEE" w:rsidRPr="00DC4E2D" w:rsidRDefault="00EC4BEE" w:rsidP="00DC4E2D">
      <w:pPr>
        <w:pStyle w:val="a3"/>
        <w:ind w:left="675" w:firstLineChars="0" w:firstLine="0"/>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手机：18612918507</w:t>
      </w:r>
      <w:r w:rsidR="003060D1">
        <w:rPr>
          <w:rFonts w:ascii="仿宋" w:eastAsia="仿宋" w:hAnsi="仿宋" w:cs="宋体" w:hint="eastAsia"/>
          <w:b/>
          <w:color w:val="000000"/>
          <w:kern w:val="0"/>
          <w:sz w:val="32"/>
          <w:szCs w:val="32"/>
        </w:rPr>
        <w:t>；</w:t>
      </w:r>
      <w:r w:rsidRPr="00DC4E2D">
        <w:rPr>
          <w:rFonts w:ascii="仿宋" w:eastAsia="仿宋" w:hAnsi="仿宋" w:cs="宋体" w:hint="eastAsia"/>
          <w:b/>
          <w:color w:val="000000"/>
          <w:kern w:val="0"/>
          <w:sz w:val="32"/>
          <w:szCs w:val="32"/>
        </w:rPr>
        <w:t>邮箱：</w:t>
      </w:r>
      <w:hyperlink r:id="rId8" w:history="1">
        <w:r w:rsidRPr="00DC4E2D">
          <w:rPr>
            <w:rStyle w:val="a8"/>
            <w:rFonts w:ascii="Times New Roman" w:eastAsia="仿宋" w:hAnsi="Times New Roman" w:cs="Times New Roman"/>
            <w:b/>
            <w:kern w:val="0"/>
            <w:sz w:val="32"/>
            <w:szCs w:val="32"/>
          </w:rPr>
          <w:t>niuhongwei@cccme.org.cn</w:t>
        </w:r>
      </w:hyperlink>
    </w:p>
    <w:sectPr w:rsidR="00EC4BEE" w:rsidRPr="00DC4E2D" w:rsidSect="000858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F9F" w:rsidRDefault="000B5F9F" w:rsidP="009A109C">
      <w:r>
        <w:separator/>
      </w:r>
    </w:p>
  </w:endnote>
  <w:endnote w:type="continuationSeparator" w:id="1">
    <w:p w:rsidR="000B5F9F" w:rsidRDefault="000B5F9F" w:rsidP="009A1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F9F" w:rsidRDefault="000B5F9F" w:rsidP="009A109C">
      <w:r>
        <w:separator/>
      </w:r>
    </w:p>
  </w:footnote>
  <w:footnote w:type="continuationSeparator" w:id="1">
    <w:p w:rsidR="000B5F9F" w:rsidRDefault="000B5F9F" w:rsidP="009A1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2B80"/>
    <w:multiLevelType w:val="hybridMultilevel"/>
    <w:tmpl w:val="D584E6E4"/>
    <w:lvl w:ilvl="0" w:tplc="53A8A452">
      <w:start w:val="1"/>
      <w:numFmt w:val="japaneseCounting"/>
      <w:lvlText w:val="%1、"/>
      <w:lvlJc w:val="left"/>
      <w:pPr>
        <w:ind w:left="675" w:hanging="67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2D6895"/>
    <w:multiLevelType w:val="hybridMultilevel"/>
    <w:tmpl w:val="58F41654"/>
    <w:lvl w:ilvl="0" w:tplc="7A26A3FA">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90A237B"/>
    <w:multiLevelType w:val="hybridMultilevel"/>
    <w:tmpl w:val="7C8A1C6E"/>
    <w:lvl w:ilvl="0" w:tplc="E5604A0E">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D03"/>
    <w:rsid w:val="000858CC"/>
    <w:rsid w:val="000B5F9F"/>
    <w:rsid w:val="00111B99"/>
    <w:rsid w:val="00125EF3"/>
    <w:rsid w:val="00141888"/>
    <w:rsid w:val="001971AF"/>
    <w:rsid w:val="001D039E"/>
    <w:rsid w:val="001D359C"/>
    <w:rsid w:val="00204600"/>
    <w:rsid w:val="002F7FDD"/>
    <w:rsid w:val="003060D1"/>
    <w:rsid w:val="00330808"/>
    <w:rsid w:val="0038217A"/>
    <w:rsid w:val="003959D5"/>
    <w:rsid w:val="003F3436"/>
    <w:rsid w:val="00427FB2"/>
    <w:rsid w:val="00432F62"/>
    <w:rsid w:val="0047773A"/>
    <w:rsid w:val="004B6408"/>
    <w:rsid w:val="00503E5B"/>
    <w:rsid w:val="00507D56"/>
    <w:rsid w:val="0055746C"/>
    <w:rsid w:val="00587657"/>
    <w:rsid w:val="005906D1"/>
    <w:rsid w:val="00787940"/>
    <w:rsid w:val="00791C9A"/>
    <w:rsid w:val="007A60AD"/>
    <w:rsid w:val="007B4FDB"/>
    <w:rsid w:val="007F4B30"/>
    <w:rsid w:val="00811F8B"/>
    <w:rsid w:val="008355B0"/>
    <w:rsid w:val="00860770"/>
    <w:rsid w:val="008D11FB"/>
    <w:rsid w:val="008E3D7F"/>
    <w:rsid w:val="009A109C"/>
    <w:rsid w:val="009A6678"/>
    <w:rsid w:val="00A31251"/>
    <w:rsid w:val="00A56E89"/>
    <w:rsid w:val="00A8456E"/>
    <w:rsid w:val="00AB3D23"/>
    <w:rsid w:val="00AC2CCB"/>
    <w:rsid w:val="00B0686D"/>
    <w:rsid w:val="00B24798"/>
    <w:rsid w:val="00B52ED7"/>
    <w:rsid w:val="00BD5118"/>
    <w:rsid w:val="00C16948"/>
    <w:rsid w:val="00C81A1C"/>
    <w:rsid w:val="00C84FDF"/>
    <w:rsid w:val="00C93CA0"/>
    <w:rsid w:val="00CC33AF"/>
    <w:rsid w:val="00CC5194"/>
    <w:rsid w:val="00D40823"/>
    <w:rsid w:val="00DC4E2D"/>
    <w:rsid w:val="00DD55F4"/>
    <w:rsid w:val="00E21BFA"/>
    <w:rsid w:val="00E25546"/>
    <w:rsid w:val="00E62D03"/>
    <w:rsid w:val="00E75E2A"/>
    <w:rsid w:val="00EA3350"/>
    <w:rsid w:val="00EC4BEE"/>
    <w:rsid w:val="00F11101"/>
    <w:rsid w:val="00F223F3"/>
    <w:rsid w:val="00F37989"/>
    <w:rsid w:val="00F54D9D"/>
    <w:rsid w:val="00FC6940"/>
    <w:rsid w:val="00FF7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D03"/>
    <w:pPr>
      <w:ind w:firstLineChars="200" w:firstLine="420"/>
    </w:pPr>
  </w:style>
  <w:style w:type="paragraph" w:styleId="a4">
    <w:name w:val="header"/>
    <w:basedOn w:val="a"/>
    <w:link w:val="Char"/>
    <w:uiPriority w:val="99"/>
    <w:semiHidden/>
    <w:unhideWhenUsed/>
    <w:rsid w:val="009A1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A109C"/>
    <w:rPr>
      <w:sz w:val="18"/>
      <w:szCs w:val="18"/>
    </w:rPr>
  </w:style>
  <w:style w:type="paragraph" w:styleId="a5">
    <w:name w:val="footer"/>
    <w:basedOn w:val="a"/>
    <w:link w:val="Char0"/>
    <w:uiPriority w:val="99"/>
    <w:semiHidden/>
    <w:unhideWhenUsed/>
    <w:rsid w:val="009A109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A109C"/>
    <w:rPr>
      <w:sz w:val="18"/>
      <w:szCs w:val="18"/>
    </w:rPr>
  </w:style>
  <w:style w:type="table" w:styleId="a6">
    <w:name w:val="Table Grid"/>
    <w:basedOn w:val="a1"/>
    <w:uiPriority w:val="59"/>
    <w:rsid w:val="009A10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A109C"/>
    <w:rPr>
      <w:sz w:val="18"/>
      <w:szCs w:val="18"/>
    </w:rPr>
  </w:style>
  <w:style w:type="character" w:customStyle="1" w:styleId="Char1">
    <w:name w:val="批注框文本 Char"/>
    <w:basedOn w:val="a0"/>
    <w:link w:val="a7"/>
    <w:uiPriority w:val="99"/>
    <w:semiHidden/>
    <w:rsid w:val="009A109C"/>
    <w:rPr>
      <w:sz w:val="18"/>
      <w:szCs w:val="18"/>
    </w:rPr>
  </w:style>
  <w:style w:type="character" w:styleId="a8">
    <w:name w:val="Hyperlink"/>
    <w:basedOn w:val="a0"/>
    <w:uiPriority w:val="99"/>
    <w:unhideWhenUsed/>
    <w:rsid w:val="00EC4B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uhongwei@cccme.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F18F0-B958-403C-96E8-4A1D1DBF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niuhongwei</dc:creator>
  <cp:lastModifiedBy>查忍冬</cp:lastModifiedBy>
  <cp:revision>3</cp:revision>
  <dcterms:created xsi:type="dcterms:W3CDTF">2017-07-27T07:29:00Z</dcterms:created>
  <dcterms:modified xsi:type="dcterms:W3CDTF">2017-11-20T03:14:00Z</dcterms:modified>
</cp:coreProperties>
</file>