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62" w:rsidRDefault="0035566D" w:rsidP="00B828AF">
      <w:pPr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                         </w:t>
      </w: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705562" w:rsidRDefault="00705562" w:rsidP="00B828AF">
      <w:pPr>
        <w:jc w:val="center"/>
        <w:rPr>
          <w:rFonts w:ascii="仿宋" w:eastAsia="仿宋" w:hAnsi="仿宋"/>
          <w:sz w:val="32"/>
          <w:szCs w:val="30"/>
        </w:rPr>
      </w:pPr>
    </w:p>
    <w:p w:rsidR="00B26351" w:rsidRDefault="0035566D" w:rsidP="00B828AF">
      <w:pPr>
        <w:jc w:val="center"/>
        <w:rPr>
          <w:rFonts w:ascii="黑体" w:eastAsia="黑体" w:hAnsi="黑体"/>
          <w:b/>
          <w:sz w:val="33"/>
        </w:rPr>
      </w:pP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05562">
        <w:rPr>
          <w:rFonts w:ascii="仿宋" w:eastAsia="仿宋" w:hAnsi="仿宋" w:hint="eastAsia"/>
          <w:sz w:val="32"/>
          <w:szCs w:val="30"/>
        </w:rPr>
        <w:t xml:space="preserve">                             </w:t>
      </w:r>
      <w:r w:rsidRPr="007A17B0">
        <w:rPr>
          <w:rFonts w:ascii="仿宋" w:eastAsia="仿宋" w:hAnsi="仿宋" w:hint="eastAsia"/>
          <w:sz w:val="32"/>
          <w:szCs w:val="30"/>
        </w:rPr>
        <w:t>机电</w:t>
      </w:r>
      <w:proofErr w:type="gramStart"/>
      <w:r w:rsidRPr="007A17B0">
        <w:rPr>
          <w:rFonts w:ascii="仿宋" w:eastAsia="仿宋" w:hAnsi="仿宋" w:hint="eastAsia"/>
          <w:sz w:val="32"/>
          <w:szCs w:val="30"/>
        </w:rPr>
        <w:t>商投函</w:t>
      </w:r>
      <w:proofErr w:type="gramEnd"/>
      <w:r w:rsidRPr="007A17B0">
        <w:rPr>
          <w:rFonts w:ascii="仿宋" w:eastAsia="仿宋" w:hAnsi="仿宋" w:hint="eastAsia"/>
          <w:sz w:val="32"/>
          <w:szCs w:val="30"/>
        </w:rPr>
        <w:t>字〔2018〕</w:t>
      </w:r>
      <w:r w:rsidR="00C82F26">
        <w:rPr>
          <w:rFonts w:ascii="仿宋" w:eastAsia="仿宋" w:hAnsi="仿宋" w:hint="eastAsia"/>
          <w:sz w:val="32"/>
          <w:szCs w:val="30"/>
        </w:rPr>
        <w:t>534</w:t>
      </w:r>
      <w:r w:rsidRPr="007A17B0">
        <w:rPr>
          <w:rFonts w:ascii="仿宋" w:eastAsia="仿宋" w:hAnsi="仿宋" w:hint="eastAsia"/>
          <w:sz w:val="32"/>
          <w:szCs w:val="30"/>
        </w:rPr>
        <w:t>号</w:t>
      </w:r>
    </w:p>
    <w:p w:rsidR="00B057A2" w:rsidRPr="002F0DCA" w:rsidRDefault="00B057A2" w:rsidP="00443A4B">
      <w:pPr>
        <w:spacing w:before="240"/>
        <w:jc w:val="center"/>
        <w:rPr>
          <w:rFonts w:ascii="黑体" w:eastAsia="黑体" w:hAnsi="黑体"/>
          <w:b/>
          <w:sz w:val="33"/>
        </w:rPr>
      </w:pPr>
      <w:r w:rsidRPr="002F0DCA">
        <w:rPr>
          <w:rFonts w:ascii="黑体" w:eastAsia="黑体" w:hAnsi="黑体" w:hint="eastAsia"/>
          <w:b/>
          <w:sz w:val="33"/>
        </w:rPr>
        <w:t>关于邀请赴</w:t>
      </w:r>
      <w:r w:rsidR="0008357A">
        <w:rPr>
          <w:rFonts w:ascii="黑体" w:eastAsia="黑体" w:hAnsi="黑体" w:hint="eastAsia"/>
          <w:b/>
          <w:sz w:val="33"/>
        </w:rPr>
        <w:t>莫斯科</w:t>
      </w:r>
      <w:r w:rsidR="0008357A" w:rsidRPr="002F0DCA">
        <w:rPr>
          <w:rFonts w:ascii="黑体" w:eastAsia="黑体" w:hAnsi="黑体" w:hint="eastAsia"/>
          <w:b/>
          <w:sz w:val="33"/>
        </w:rPr>
        <w:t>参加</w:t>
      </w:r>
      <w:r w:rsidR="0008357A">
        <w:rPr>
          <w:rFonts w:ascii="黑体" w:eastAsia="黑体" w:hAnsi="黑体" w:hint="eastAsia"/>
          <w:b/>
          <w:sz w:val="33"/>
        </w:rPr>
        <w:t>俄罗斯能源周国际论坛</w:t>
      </w:r>
      <w:r w:rsidRPr="002F0DCA">
        <w:rPr>
          <w:rFonts w:ascii="黑体" w:eastAsia="黑体" w:hAnsi="黑体" w:hint="eastAsia"/>
          <w:b/>
          <w:sz w:val="33"/>
        </w:rPr>
        <w:t>的</w:t>
      </w:r>
      <w:r w:rsidR="00705562">
        <w:rPr>
          <w:rFonts w:ascii="黑体" w:eastAsia="黑体" w:hAnsi="黑体" w:hint="eastAsia"/>
          <w:b/>
          <w:sz w:val="33"/>
        </w:rPr>
        <w:t>通知</w:t>
      </w:r>
    </w:p>
    <w:p w:rsidR="00B057A2" w:rsidRDefault="00B057A2" w:rsidP="00B057A2"/>
    <w:p w:rsidR="00B057A2" w:rsidRPr="006E4E41" w:rsidRDefault="00B057A2" w:rsidP="00B057A2">
      <w:pPr>
        <w:rPr>
          <w:rFonts w:ascii="仿宋" w:eastAsia="仿宋" w:hAnsi="仿宋"/>
          <w:b/>
          <w:sz w:val="30"/>
          <w:szCs w:val="30"/>
        </w:rPr>
      </w:pPr>
      <w:r w:rsidRPr="006E4E41">
        <w:rPr>
          <w:rFonts w:ascii="仿宋" w:eastAsia="仿宋" w:hAnsi="仿宋" w:hint="eastAsia"/>
          <w:b/>
          <w:sz w:val="30"/>
          <w:szCs w:val="30"/>
        </w:rPr>
        <w:t>各相关企业：</w:t>
      </w:r>
    </w:p>
    <w:p w:rsidR="00DC6123" w:rsidRPr="00166BE8" w:rsidRDefault="00DC6123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66BE8">
        <w:rPr>
          <w:rFonts w:ascii="仿宋" w:eastAsia="仿宋" w:hAnsi="仿宋" w:hint="eastAsia"/>
          <w:sz w:val="30"/>
          <w:szCs w:val="30"/>
        </w:rPr>
        <w:t>俄罗斯能源</w:t>
      </w:r>
      <w:r w:rsidRPr="00166BE8">
        <w:rPr>
          <w:rFonts w:ascii="仿宋" w:eastAsia="仿宋" w:hAnsi="仿宋"/>
          <w:sz w:val="30"/>
          <w:szCs w:val="30"/>
        </w:rPr>
        <w:t>领域</w:t>
      </w:r>
      <w:r w:rsidR="00CA4944">
        <w:rPr>
          <w:rFonts w:ascii="仿宋" w:eastAsia="仿宋" w:hAnsi="仿宋" w:hint="eastAsia"/>
          <w:sz w:val="30"/>
          <w:szCs w:val="30"/>
        </w:rPr>
        <w:t>规模和</w:t>
      </w:r>
      <w:r w:rsidR="00EE792F">
        <w:rPr>
          <w:rFonts w:ascii="仿宋" w:eastAsia="仿宋" w:hAnsi="仿宋" w:hint="eastAsia"/>
          <w:sz w:val="30"/>
          <w:szCs w:val="30"/>
        </w:rPr>
        <w:t>影响力最</w:t>
      </w:r>
      <w:r w:rsidR="00CA4944">
        <w:rPr>
          <w:rFonts w:ascii="仿宋" w:eastAsia="仿宋" w:hAnsi="仿宋" w:hint="eastAsia"/>
          <w:sz w:val="30"/>
          <w:szCs w:val="30"/>
        </w:rPr>
        <w:t>大、层级最高</w:t>
      </w:r>
      <w:r w:rsidRPr="00166BE8">
        <w:rPr>
          <w:rFonts w:ascii="仿宋" w:eastAsia="仿宋" w:hAnsi="仿宋"/>
          <w:sz w:val="30"/>
          <w:szCs w:val="30"/>
        </w:rPr>
        <w:t>的活动</w:t>
      </w:r>
      <w:r w:rsidRPr="00166BE8">
        <w:rPr>
          <w:rFonts w:ascii="仿宋" w:eastAsia="仿宋" w:hAnsi="仿宋" w:hint="eastAsia"/>
          <w:sz w:val="30"/>
          <w:szCs w:val="30"/>
        </w:rPr>
        <w:t>“俄罗斯</w:t>
      </w:r>
      <w:r>
        <w:rPr>
          <w:rFonts w:ascii="仿宋" w:eastAsia="仿宋" w:hAnsi="仿宋"/>
          <w:sz w:val="30"/>
          <w:szCs w:val="30"/>
        </w:rPr>
        <w:t>能源</w:t>
      </w:r>
      <w:r>
        <w:rPr>
          <w:rFonts w:ascii="仿宋" w:eastAsia="仿宋" w:hAnsi="仿宋" w:hint="eastAsia"/>
          <w:sz w:val="30"/>
          <w:szCs w:val="30"/>
        </w:rPr>
        <w:t>周</w:t>
      </w:r>
      <w:r w:rsidRPr="00166BE8">
        <w:rPr>
          <w:rFonts w:ascii="仿宋" w:eastAsia="仿宋" w:hAnsi="仿宋" w:hint="eastAsia"/>
          <w:sz w:val="30"/>
          <w:szCs w:val="30"/>
        </w:rPr>
        <w:t>”国际</w:t>
      </w:r>
      <w:r w:rsidRPr="00166BE8">
        <w:rPr>
          <w:rFonts w:ascii="仿宋" w:eastAsia="仿宋" w:hAnsi="仿宋"/>
          <w:sz w:val="30"/>
          <w:szCs w:val="30"/>
        </w:rPr>
        <w:t>论坛将</w:t>
      </w:r>
      <w:r w:rsidR="00CA4944">
        <w:rPr>
          <w:rFonts w:ascii="仿宋" w:eastAsia="仿宋" w:hAnsi="仿宋" w:hint="eastAsia"/>
          <w:sz w:val="30"/>
          <w:szCs w:val="30"/>
        </w:rPr>
        <w:t>于</w:t>
      </w:r>
      <w:r w:rsidR="00CA4944" w:rsidRPr="00166BE8">
        <w:rPr>
          <w:rFonts w:ascii="仿宋" w:eastAsia="仿宋" w:hAnsi="仿宋" w:hint="eastAsia"/>
          <w:sz w:val="30"/>
          <w:szCs w:val="30"/>
        </w:rPr>
        <w:t>2018年10月3</w:t>
      </w:r>
      <w:r w:rsidR="00CA4944">
        <w:rPr>
          <w:rFonts w:ascii="仿宋" w:eastAsia="仿宋" w:hAnsi="仿宋" w:hint="eastAsia"/>
          <w:sz w:val="30"/>
          <w:szCs w:val="30"/>
        </w:rPr>
        <w:t>-</w:t>
      </w:r>
      <w:r w:rsidR="00CA4944" w:rsidRPr="00166BE8">
        <w:rPr>
          <w:rFonts w:ascii="仿宋" w:eastAsia="仿宋" w:hAnsi="仿宋" w:hint="eastAsia"/>
          <w:sz w:val="30"/>
          <w:szCs w:val="30"/>
        </w:rPr>
        <w:t>6日</w:t>
      </w:r>
      <w:r w:rsidRPr="00166BE8">
        <w:rPr>
          <w:rFonts w:ascii="仿宋" w:eastAsia="仿宋" w:hAnsi="仿宋" w:hint="eastAsia"/>
          <w:sz w:val="30"/>
          <w:szCs w:val="30"/>
        </w:rPr>
        <w:t>在莫斯科</w:t>
      </w:r>
      <w:r w:rsidR="00CA4944">
        <w:rPr>
          <w:rFonts w:ascii="仿宋" w:eastAsia="仿宋" w:hAnsi="仿宋"/>
          <w:sz w:val="30"/>
          <w:szCs w:val="30"/>
        </w:rPr>
        <w:t>举办</w:t>
      </w:r>
      <w:r w:rsidR="00CA4944">
        <w:rPr>
          <w:rFonts w:ascii="仿宋" w:eastAsia="仿宋" w:hAnsi="仿宋" w:hint="eastAsia"/>
          <w:sz w:val="30"/>
          <w:szCs w:val="30"/>
        </w:rPr>
        <w:t>，</w:t>
      </w:r>
      <w:r w:rsidR="00EE792F">
        <w:rPr>
          <w:rFonts w:ascii="仿宋" w:eastAsia="仿宋" w:hAnsi="仿宋" w:hint="eastAsia"/>
          <w:sz w:val="30"/>
          <w:szCs w:val="30"/>
        </w:rPr>
        <w:t>论坛以石油、天然气</w:t>
      </w:r>
      <w:r w:rsidR="00CA4944">
        <w:rPr>
          <w:rFonts w:ascii="仿宋" w:eastAsia="仿宋" w:hAnsi="仿宋" w:hint="eastAsia"/>
          <w:sz w:val="30"/>
          <w:szCs w:val="30"/>
        </w:rPr>
        <w:t>、</w:t>
      </w:r>
      <w:r w:rsidR="00EE792F" w:rsidRPr="00166BE8">
        <w:rPr>
          <w:rFonts w:ascii="仿宋" w:eastAsia="仿宋" w:hAnsi="仿宋"/>
          <w:sz w:val="30"/>
          <w:szCs w:val="30"/>
        </w:rPr>
        <w:t>煤炭</w:t>
      </w:r>
      <w:r w:rsidR="00EE792F" w:rsidRPr="00166BE8">
        <w:rPr>
          <w:rFonts w:ascii="仿宋" w:eastAsia="仿宋" w:hAnsi="仿宋" w:hint="eastAsia"/>
          <w:sz w:val="30"/>
          <w:szCs w:val="30"/>
        </w:rPr>
        <w:t>、电</w:t>
      </w:r>
      <w:r w:rsidR="00EE792F">
        <w:rPr>
          <w:rFonts w:ascii="仿宋" w:eastAsia="仿宋" w:hAnsi="仿宋" w:hint="eastAsia"/>
          <w:sz w:val="30"/>
          <w:szCs w:val="30"/>
        </w:rPr>
        <w:t>力</w:t>
      </w:r>
      <w:r w:rsidR="00EE792F" w:rsidRPr="00166BE8">
        <w:rPr>
          <w:rFonts w:ascii="仿宋" w:eastAsia="仿宋" w:hAnsi="仿宋"/>
          <w:sz w:val="30"/>
          <w:szCs w:val="30"/>
        </w:rPr>
        <w:t>、</w:t>
      </w:r>
      <w:r w:rsidR="00EE792F" w:rsidRPr="00166BE8">
        <w:rPr>
          <w:rFonts w:ascii="仿宋" w:eastAsia="仿宋" w:hAnsi="仿宋" w:hint="eastAsia"/>
          <w:sz w:val="30"/>
          <w:szCs w:val="30"/>
        </w:rPr>
        <w:t>能源</w:t>
      </w:r>
      <w:r w:rsidR="00EE792F" w:rsidRPr="00166BE8">
        <w:rPr>
          <w:rFonts w:ascii="仿宋" w:eastAsia="仿宋" w:hAnsi="仿宋"/>
          <w:sz w:val="30"/>
          <w:szCs w:val="30"/>
        </w:rPr>
        <w:t>效率</w:t>
      </w:r>
      <w:r w:rsidR="00CA4944">
        <w:rPr>
          <w:rFonts w:ascii="仿宋" w:eastAsia="仿宋" w:hAnsi="仿宋" w:hint="eastAsia"/>
          <w:sz w:val="30"/>
          <w:szCs w:val="30"/>
        </w:rPr>
        <w:t>、替代能源</w:t>
      </w:r>
      <w:r w:rsidR="00EE792F" w:rsidRPr="00166BE8">
        <w:rPr>
          <w:rFonts w:ascii="仿宋" w:eastAsia="仿宋" w:hAnsi="仿宋" w:hint="eastAsia"/>
          <w:sz w:val="30"/>
          <w:szCs w:val="30"/>
        </w:rPr>
        <w:t>、世界</w:t>
      </w:r>
      <w:r w:rsidR="00EE792F" w:rsidRPr="00166BE8">
        <w:rPr>
          <w:rFonts w:ascii="仿宋" w:eastAsia="仿宋" w:hAnsi="仿宋"/>
          <w:sz w:val="30"/>
          <w:szCs w:val="30"/>
        </w:rPr>
        <w:t>能源发展方案</w:t>
      </w:r>
      <w:r w:rsidR="00CA4944">
        <w:rPr>
          <w:rFonts w:ascii="仿宋" w:eastAsia="仿宋" w:hAnsi="仿宋" w:hint="eastAsia"/>
          <w:sz w:val="30"/>
          <w:szCs w:val="30"/>
        </w:rPr>
        <w:t>等</w:t>
      </w:r>
      <w:r w:rsidR="00EE792F">
        <w:rPr>
          <w:rFonts w:ascii="仿宋" w:eastAsia="仿宋" w:hAnsi="仿宋" w:hint="eastAsia"/>
          <w:sz w:val="30"/>
          <w:szCs w:val="30"/>
        </w:rPr>
        <w:t>议题为主题</w:t>
      </w:r>
      <w:r w:rsidR="00EE792F" w:rsidRPr="00166BE8">
        <w:rPr>
          <w:rFonts w:ascii="仿宋" w:eastAsia="仿宋" w:hAnsi="仿宋"/>
          <w:sz w:val="30"/>
          <w:szCs w:val="30"/>
        </w:rPr>
        <w:t>。</w:t>
      </w:r>
    </w:p>
    <w:p w:rsidR="00DC6123" w:rsidRPr="00166BE8" w:rsidRDefault="00DC6123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66BE8">
        <w:rPr>
          <w:rFonts w:ascii="仿宋" w:eastAsia="仿宋" w:hAnsi="仿宋" w:hint="eastAsia"/>
          <w:sz w:val="30"/>
          <w:szCs w:val="30"/>
        </w:rPr>
        <w:t>2017年俄罗斯</w:t>
      </w:r>
      <w:r w:rsidRPr="00166BE8">
        <w:rPr>
          <w:rFonts w:ascii="仿宋" w:eastAsia="仿宋" w:hAnsi="仿宋"/>
          <w:sz w:val="30"/>
          <w:szCs w:val="30"/>
        </w:rPr>
        <w:t>联邦总统普京</w:t>
      </w:r>
      <w:r w:rsidR="00CA4944">
        <w:rPr>
          <w:rFonts w:ascii="仿宋" w:eastAsia="仿宋" w:hAnsi="仿宋" w:hint="eastAsia"/>
          <w:sz w:val="30"/>
          <w:szCs w:val="30"/>
        </w:rPr>
        <w:t>、沙特国王萨勒曼、委内瑞拉总统马杜罗、欧佩克秘书长巴尔金都，以及中东、中亚、拉美等国领导人和能源行业国际组织负责人出席</w:t>
      </w:r>
      <w:r w:rsidRPr="00166BE8">
        <w:rPr>
          <w:rFonts w:ascii="仿宋" w:eastAsia="仿宋" w:hAnsi="仿宋"/>
          <w:sz w:val="30"/>
          <w:szCs w:val="30"/>
        </w:rPr>
        <w:t>论坛</w:t>
      </w:r>
      <w:r w:rsidRPr="00166BE8">
        <w:rPr>
          <w:rFonts w:ascii="仿宋" w:eastAsia="仿宋" w:hAnsi="仿宋" w:hint="eastAsia"/>
          <w:sz w:val="30"/>
          <w:szCs w:val="30"/>
        </w:rPr>
        <w:t>。</w:t>
      </w:r>
      <w:r w:rsidR="00CA4944">
        <w:rPr>
          <w:rFonts w:ascii="仿宋" w:eastAsia="仿宋" w:hAnsi="仿宋" w:hint="eastAsia"/>
          <w:sz w:val="30"/>
          <w:szCs w:val="30"/>
        </w:rPr>
        <w:t>相关</w:t>
      </w:r>
      <w:r w:rsidR="00EE792F" w:rsidRPr="00166BE8">
        <w:rPr>
          <w:rFonts w:ascii="仿宋" w:eastAsia="仿宋" w:hAnsi="仿宋"/>
          <w:sz w:val="30"/>
          <w:szCs w:val="30"/>
        </w:rPr>
        <w:t>国家</w:t>
      </w:r>
      <w:r w:rsidR="00EE792F">
        <w:rPr>
          <w:rFonts w:ascii="仿宋" w:eastAsia="仿宋" w:hAnsi="仿宋" w:hint="eastAsia"/>
          <w:sz w:val="30"/>
          <w:szCs w:val="30"/>
        </w:rPr>
        <w:t>政府主管部门、</w:t>
      </w:r>
      <w:r w:rsidR="00EE792F" w:rsidRPr="00166BE8">
        <w:rPr>
          <w:rFonts w:ascii="仿宋" w:eastAsia="仿宋" w:hAnsi="仿宋"/>
          <w:sz w:val="30"/>
          <w:szCs w:val="30"/>
        </w:rPr>
        <w:t>俄罗斯</w:t>
      </w:r>
      <w:r w:rsidR="00EE792F">
        <w:rPr>
          <w:rFonts w:ascii="仿宋" w:eastAsia="仿宋" w:hAnsi="仿宋" w:hint="eastAsia"/>
          <w:sz w:val="30"/>
          <w:szCs w:val="30"/>
        </w:rPr>
        <w:t>及世界</w:t>
      </w:r>
      <w:r w:rsidR="00EE792F" w:rsidRPr="00166BE8">
        <w:rPr>
          <w:rFonts w:ascii="仿宋" w:eastAsia="仿宋" w:hAnsi="仿宋"/>
          <w:sz w:val="30"/>
          <w:szCs w:val="30"/>
        </w:rPr>
        <w:t>最大能源公司</w:t>
      </w:r>
      <w:r w:rsidR="00EE792F">
        <w:rPr>
          <w:rFonts w:ascii="仿宋" w:eastAsia="仿宋" w:hAnsi="仿宋" w:hint="eastAsia"/>
          <w:sz w:val="30"/>
          <w:szCs w:val="30"/>
        </w:rPr>
        <w:t>、</w:t>
      </w:r>
      <w:r w:rsidR="00EE792F" w:rsidRPr="00166BE8">
        <w:rPr>
          <w:rFonts w:ascii="仿宋" w:eastAsia="仿宋" w:hAnsi="仿宋" w:hint="eastAsia"/>
          <w:sz w:val="30"/>
          <w:szCs w:val="30"/>
        </w:rPr>
        <w:t>国际专家</w:t>
      </w:r>
      <w:r w:rsidR="00EE792F">
        <w:rPr>
          <w:rFonts w:ascii="仿宋" w:eastAsia="仿宋" w:hAnsi="仿宋" w:hint="eastAsia"/>
          <w:sz w:val="30"/>
          <w:szCs w:val="30"/>
        </w:rPr>
        <w:t>、行业组织领导</w:t>
      </w:r>
      <w:r w:rsidR="00CA4944">
        <w:rPr>
          <w:rFonts w:ascii="仿宋" w:eastAsia="仿宋" w:hAnsi="仿宋" w:hint="eastAsia"/>
          <w:sz w:val="30"/>
          <w:szCs w:val="30"/>
        </w:rPr>
        <w:t>近5000人出席</w:t>
      </w:r>
      <w:r w:rsidR="00EE792F">
        <w:rPr>
          <w:rFonts w:ascii="仿宋" w:eastAsia="仿宋" w:hAnsi="仿宋" w:hint="eastAsia"/>
          <w:sz w:val="30"/>
          <w:szCs w:val="30"/>
        </w:rPr>
        <w:t>该</w:t>
      </w:r>
      <w:r w:rsidR="00EE792F" w:rsidRPr="00166BE8">
        <w:rPr>
          <w:rFonts w:ascii="仿宋" w:eastAsia="仿宋" w:hAnsi="仿宋" w:hint="eastAsia"/>
          <w:sz w:val="30"/>
          <w:szCs w:val="30"/>
        </w:rPr>
        <w:t>论坛。</w:t>
      </w:r>
      <w:r w:rsidRPr="00166BE8">
        <w:rPr>
          <w:rFonts w:ascii="仿宋" w:eastAsia="仿宋" w:hAnsi="仿宋" w:hint="eastAsia"/>
          <w:sz w:val="30"/>
          <w:szCs w:val="30"/>
        </w:rPr>
        <w:t>论坛</w:t>
      </w:r>
      <w:r>
        <w:rPr>
          <w:rFonts w:ascii="仿宋" w:eastAsia="仿宋" w:hAnsi="仿宋" w:hint="eastAsia"/>
          <w:sz w:val="30"/>
          <w:szCs w:val="30"/>
        </w:rPr>
        <w:t>成为俄罗斯规模最大的世界能源议题沟通</w:t>
      </w:r>
      <w:r w:rsidRPr="00166BE8">
        <w:rPr>
          <w:rFonts w:ascii="仿宋" w:eastAsia="仿宋" w:hAnsi="仿宋" w:hint="eastAsia"/>
          <w:sz w:val="30"/>
          <w:szCs w:val="30"/>
        </w:rPr>
        <w:t>平台并</w:t>
      </w:r>
      <w:r w:rsidRPr="00166BE8">
        <w:rPr>
          <w:rFonts w:ascii="仿宋" w:eastAsia="仿宋" w:hAnsi="仿宋"/>
          <w:sz w:val="30"/>
          <w:szCs w:val="30"/>
        </w:rPr>
        <w:t>得到</w:t>
      </w:r>
      <w:r w:rsidRPr="00166BE8">
        <w:rPr>
          <w:rFonts w:ascii="仿宋" w:eastAsia="仿宋" w:hAnsi="仿宋" w:hint="eastAsia"/>
          <w:sz w:val="30"/>
          <w:szCs w:val="30"/>
        </w:rPr>
        <w:t>参与</w:t>
      </w:r>
      <w:r w:rsidRPr="00166BE8">
        <w:rPr>
          <w:rFonts w:ascii="仿宋" w:eastAsia="仿宋" w:hAnsi="仿宋"/>
          <w:sz w:val="30"/>
          <w:szCs w:val="30"/>
        </w:rPr>
        <w:t>者</w:t>
      </w:r>
      <w:r w:rsidRPr="00166BE8">
        <w:rPr>
          <w:rFonts w:ascii="仿宋" w:eastAsia="仿宋" w:hAnsi="仿宋" w:hint="eastAsia"/>
          <w:sz w:val="30"/>
          <w:szCs w:val="30"/>
        </w:rPr>
        <w:t>的</w:t>
      </w:r>
      <w:r w:rsidRPr="00166BE8">
        <w:rPr>
          <w:rFonts w:ascii="仿宋" w:eastAsia="仿宋" w:hAnsi="仿宋"/>
          <w:sz w:val="30"/>
          <w:szCs w:val="30"/>
        </w:rPr>
        <w:t>好评。</w:t>
      </w:r>
      <w:r w:rsidR="00CA4944" w:rsidRPr="00166BE8">
        <w:rPr>
          <w:rFonts w:ascii="仿宋" w:eastAsia="仿宋" w:hAnsi="仿宋"/>
          <w:sz w:val="30"/>
          <w:szCs w:val="30"/>
        </w:rPr>
        <w:t>更多</w:t>
      </w:r>
      <w:r w:rsidR="00CA4944">
        <w:rPr>
          <w:rFonts w:ascii="仿宋" w:eastAsia="仿宋" w:hAnsi="仿宋" w:hint="eastAsia"/>
          <w:sz w:val="30"/>
          <w:szCs w:val="30"/>
        </w:rPr>
        <w:t>论坛</w:t>
      </w:r>
      <w:r w:rsidR="00CA4944" w:rsidRPr="00166BE8">
        <w:rPr>
          <w:rFonts w:ascii="仿宋" w:eastAsia="仿宋" w:hAnsi="仿宋"/>
          <w:sz w:val="30"/>
          <w:szCs w:val="30"/>
        </w:rPr>
        <w:t>信息</w:t>
      </w:r>
      <w:r w:rsidR="00CA4944">
        <w:rPr>
          <w:rFonts w:ascii="仿宋" w:eastAsia="仿宋" w:hAnsi="仿宋"/>
          <w:sz w:val="30"/>
          <w:szCs w:val="30"/>
        </w:rPr>
        <w:t>可</w:t>
      </w:r>
      <w:r w:rsidR="00CA4944" w:rsidRPr="00166BE8">
        <w:rPr>
          <w:rFonts w:ascii="仿宋" w:eastAsia="仿宋" w:hAnsi="仿宋"/>
          <w:sz w:val="30"/>
          <w:szCs w:val="30"/>
        </w:rPr>
        <w:t>查询</w:t>
      </w:r>
      <w:r w:rsidR="00CA4944">
        <w:rPr>
          <w:rFonts w:ascii="仿宋" w:eastAsia="仿宋" w:hAnsi="仿宋" w:hint="eastAsia"/>
          <w:sz w:val="30"/>
          <w:szCs w:val="30"/>
        </w:rPr>
        <w:t>www.</w:t>
      </w:r>
      <w:r w:rsidR="00CA4944" w:rsidRPr="00166BE8">
        <w:rPr>
          <w:rFonts w:ascii="仿宋" w:eastAsia="仿宋" w:hAnsi="仿宋" w:hint="eastAsia"/>
          <w:sz w:val="30"/>
          <w:szCs w:val="30"/>
        </w:rPr>
        <w:t>rusen</w:t>
      </w:r>
      <w:r w:rsidR="00CA4944">
        <w:rPr>
          <w:rFonts w:ascii="仿宋" w:eastAsia="仿宋" w:hAnsi="仿宋"/>
          <w:sz w:val="30"/>
          <w:szCs w:val="30"/>
        </w:rPr>
        <w:t>e</w:t>
      </w:r>
      <w:r w:rsidR="00CA4944" w:rsidRPr="00166BE8">
        <w:rPr>
          <w:rFonts w:ascii="仿宋" w:eastAsia="仿宋" w:hAnsi="仿宋"/>
          <w:sz w:val="30"/>
          <w:szCs w:val="30"/>
        </w:rPr>
        <w:t>rgyweek.com</w:t>
      </w:r>
    </w:p>
    <w:p w:rsidR="00B057A2" w:rsidRPr="00A01008" w:rsidRDefault="00CA4944" w:rsidP="00146630">
      <w:pPr>
        <w:spacing w:before="240"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为推动中国同俄罗斯及其他国家和地区（如独联体、中东、南美、非洲）主管能源的部委和大型企业的交流与合作，应论坛主办方</w:t>
      </w:r>
      <w:r w:rsidR="00EE792F">
        <w:rPr>
          <w:rFonts w:ascii="仿宋" w:eastAsia="仿宋" w:hAnsi="仿宋" w:hint="eastAsia"/>
          <w:sz w:val="30"/>
          <w:szCs w:val="30"/>
        </w:rPr>
        <w:t>俄罗斯能源部部长诺瓦克邀请，</w:t>
      </w:r>
      <w:r w:rsidR="00B057A2" w:rsidRPr="00A01008">
        <w:rPr>
          <w:rFonts w:ascii="仿宋" w:eastAsia="仿宋" w:hAnsi="仿宋"/>
          <w:sz w:val="30"/>
          <w:szCs w:val="30"/>
        </w:rPr>
        <w:t>我会将</w:t>
      </w:r>
      <w:r>
        <w:rPr>
          <w:rFonts w:ascii="仿宋" w:eastAsia="仿宋" w:hAnsi="仿宋" w:hint="eastAsia"/>
          <w:sz w:val="30"/>
          <w:szCs w:val="30"/>
        </w:rPr>
        <w:t>作为论坛在华联合组织方，</w:t>
      </w:r>
      <w:r w:rsidR="000D6794">
        <w:rPr>
          <w:rFonts w:ascii="仿宋" w:eastAsia="仿宋" w:hAnsi="仿宋" w:hint="eastAsia"/>
          <w:sz w:val="30"/>
          <w:szCs w:val="30"/>
        </w:rPr>
        <w:t>邀请</w:t>
      </w:r>
      <w:r>
        <w:rPr>
          <w:rFonts w:ascii="仿宋" w:eastAsia="仿宋" w:hAnsi="仿宋" w:hint="eastAsia"/>
          <w:sz w:val="30"/>
          <w:szCs w:val="30"/>
        </w:rPr>
        <w:t>我国油气、电力、煤炭、新能源能源</w:t>
      </w:r>
      <w:r w:rsidR="00EE792F">
        <w:rPr>
          <w:rFonts w:ascii="仿宋" w:eastAsia="仿宋" w:hAnsi="仿宋" w:hint="eastAsia"/>
          <w:sz w:val="30"/>
          <w:szCs w:val="30"/>
        </w:rPr>
        <w:t>及关联行业企业领导</w:t>
      </w:r>
      <w:r w:rsidR="000D6794">
        <w:rPr>
          <w:rFonts w:ascii="仿宋" w:eastAsia="仿宋" w:hAnsi="仿宋" w:hint="eastAsia"/>
          <w:sz w:val="30"/>
          <w:szCs w:val="30"/>
        </w:rPr>
        <w:t>组</w:t>
      </w:r>
      <w:r w:rsidR="00C668B6">
        <w:rPr>
          <w:rFonts w:ascii="仿宋" w:eastAsia="仿宋" w:hAnsi="仿宋" w:hint="eastAsia"/>
          <w:sz w:val="30"/>
          <w:szCs w:val="30"/>
        </w:rPr>
        <w:t>成</w:t>
      </w:r>
      <w:r w:rsidR="000D6794">
        <w:rPr>
          <w:rFonts w:ascii="仿宋" w:eastAsia="仿宋" w:hAnsi="仿宋" w:hint="eastAsia"/>
          <w:sz w:val="30"/>
          <w:szCs w:val="30"/>
        </w:rPr>
        <w:t>高级别企业家代表团</w:t>
      </w:r>
      <w:r w:rsidRPr="00A01008">
        <w:rPr>
          <w:rFonts w:ascii="仿宋" w:eastAsia="仿宋" w:hAnsi="仿宋"/>
          <w:sz w:val="30"/>
          <w:szCs w:val="30"/>
        </w:rPr>
        <w:t>于</w:t>
      </w:r>
      <w:r>
        <w:rPr>
          <w:rFonts w:ascii="仿宋" w:eastAsia="仿宋" w:hAnsi="仿宋"/>
          <w:sz w:val="30"/>
          <w:szCs w:val="30"/>
        </w:rPr>
        <w:t>10</w:t>
      </w:r>
      <w:r w:rsidRPr="00A01008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-</w:t>
      </w:r>
      <w:r w:rsidR="00DB4CCE">
        <w:rPr>
          <w:rFonts w:ascii="仿宋" w:eastAsia="仿宋" w:hAnsi="仿宋" w:hint="eastAsia"/>
          <w:sz w:val="30"/>
          <w:szCs w:val="30"/>
        </w:rPr>
        <w:t>8</w:t>
      </w:r>
      <w:r w:rsidRPr="00A01008">
        <w:rPr>
          <w:rFonts w:ascii="仿宋" w:eastAsia="仿宋" w:hAnsi="仿宋"/>
          <w:sz w:val="30"/>
          <w:szCs w:val="30"/>
        </w:rPr>
        <w:t>日</w:t>
      </w:r>
      <w:r w:rsidR="00EE792F">
        <w:rPr>
          <w:rFonts w:ascii="仿宋" w:eastAsia="仿宋" w:hAnsi="仿宋" w:hint="eastAsia"/>
          <w:sz w:val="30"/>
          <w:szCs w:val="30"/>
        </w:rPr>
        <w:t>出席该论坛</w:t>
      </w:r>
      <w:r w:rsidR="00B828AF" w:rsidRPr="00A01008">
        <w:rPr>
          <w:rFonts w:ascii="仿宋" w:eastAsia="仿宋" w:hAnsi="仿宋" w:hint="eastAsia"/>
          <w:sz w:val="30"/>
          <w:szCs w:val="30"/>
        </w:rPr>
        <w:t>。</w:t>
      </w:r>
    </w:p>
    <w:p w:rsidR="00B828AF" w:rsidRPr="00A01008" w:rsidRDefault="00B828AF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lastRenderedPageBreak/>
        <w:t>出访期间</w:t>
      </w:r>
      <w:r w:rsidR="00013862">
        <w:rPr>
          <w:rFonts w:ascii="仿宋" w:eastAsia="仿宋" w:hAnsi="仿宋" w:hint="eastAsia"/>
          <w:sz w:val="30"/>
          <w:szCs w:val="30"/>
        </w:rPr>
        <w:t>，</w:t>
      </w:r>
      <w:r w:rsidR="00144AB2">
        <w:rPr>
          <w:rFonts w:ascii="仿宋" w:eastAsia="仿宋" w:hAnsi="仿宋" w:hint="eastAsia"/>
          <w:sz w:val="30"/>
          <w:szCs w:val="30"/>
        </w:rPr>
        <w:t>代表团</w:t>
      </w:r>
      <w:r w:rsidR="00B057A2" w:rsidRPr="00A01008">
        <w:rPr>
          <w:rFonts w:ascii="仿宋" w:eastAsia="仿宋" w:hAnsi="仿宋"/>
          <w:sz w:val="30"/>
          <w:szCs w:val="30"/>
        </w:rPr>
        <w:t>将</w:t>
      </w:r>
      <w:r w:rsidR="000D6794">
        <w:rPr>
          <w:rFonts w:ascii="仿宋" w:eastAsia="仿宋" w:hAnsi="仿宋" w:hint="eastAsia"/>
          <w:sz w:val="30"/>
          <w:szCs w:val="30"/>
        </w:rPr>
        <w:t>参加开幕式及相关配套论坛，并将协助企业安排同</w:t>
      </w:r>
      <w:r w:rsidR="001C5463">
        <w:rPr>
          <w:rFonts w:ascii="仿宋" w:eastAsia="仿宋" w:hAnsi="仿宋" w:hint="eastAsia"/>
          <w:sz w:val="30"/>
          <w:szCs w:val="30"/>
        </w:rPr>
        <w:t>外方</w:t>
      </w:r>
      <w:r w:rsidR="000D6794">
        <w:rPr>
          <w:rFonts w:ascii="仿宋" w:eastAsia="仿宋" w:hAnsi="仿宋" w:hint="eastAsia"/>
          <w:sz w:val="30"/>
          <w:szCs w:val="30"/>
        </w:rPr>
        <w:t>相关企业的单独会谈或谈判</w:t>
      </w:r>
      <w:r w:rsidR="001C5463">
        <w:rPr>
          <w:rFonts w:ascii="仿宋" w:eastAsia="仿宋" w:hAnsi="仿宋" w:hint="eastAsia"/>
          <w:sz w:val="30"/>
          <w:szCs w:val="30"/>
        </w:rPr>
        <w:t>、组织企业拜会俄罗斯能源部</w:t>
      </w:r>
      <w:r w:rsidR="00FA64E9">
        <w:rPr>
          <w:rFonts w:ascii="仿宋" w:eastAsia="仿宋" w:hAnsi="仿宋" w:hint="eastAsia"/>
          <w:sz w:val="30"/>
          <w:szCs w:val="30"/>
        </w:rPr>
        <w:t>等</w:t>
      </w:r>
      <w:r w:rsidR="001C5463">
        <w:rPr>
          <w:rFonts w:ascii="仿宋" w:eastAsia="仿宋" w:hAnsi="仿宋" w:hint="eastAsia"/>
          <w:sz w:val="30"/>
          <w:szCs w:val="30"/>
        </w:rPr>
        <w:t>活动</w:t>
      </w:r>
      <w:r w:rsidR="00B057A2" w:rsidRPr="00A01008">
        <w:rPr>
          <w:rFonts w:ascii="仿宋" w:eastAsia="仿宋" w:hAnsi="仿宋" w:hint="eastAsia"/>
          <w:sz w:val="30"/>
          <w:szCs w:val="30"/>
        </w:rPr>
        <w:t>。出访期间，代表团</w:t>
      </w:r>
      <w:r w:rsidR="00731600" w:rsidRPr="00A01008">
        <w:rPr>
          <w:rFonts w:ascii="仿宋" w:eastAsia="仿宋" w:hAnsi="仿宋" w:hint="eastAsia"/>
          <w:sz w:val="30"/>
          <w:szCs w:val="30"/>
        </w:rPr>
        <w:t>还</w:t>
      </w:r>
      <w:r w:rsidR="00B057A2" w:rsidRPr="00A01008">
        <w:rPr>
          <w:rFonts w:ascii="仿宋" w:eastAsia="仿宋" w:hAnsi="仿宋" w:hint="eastAsia"/>
          <w:sz w:val="30"/>
          <w:szCs w:val="30"/>
        </w:rPr>
        <w:t>将拜访我驻</w:t>
      </w:r>
      <w:r w:rsidR="001C5463">
        <w:rPr>
          <w:rFonts w:ascii="仿宋" w:eastAsia="仿宋" w:hAnsi="仿宋" w:hint="eastAsia"/>
          <w:sz w:val="30"/>
          <w:szCs w:val="30"/>
        </w:rPr>
        <w:t>俄罗斯大使</w:t>
      </w:r>
      <w:r w:rsidR="00B057A2" w:rsidRPr="00A01008">
        <w:rPr>
          <w:rFonts w:ascii="仿宋" w:eastAsia="仿宋" w:hAnsi="仿宋" w:hint="eastAsia"/>
          <w:sz w:val="30"/>
          <w:szCs w:val="30"/>
        </w:rPr>
        <w:t>馆</w:t>
      </w:r>
      <w:r w:rsidR="00FA64E9">
        <w:rPr>
          <w:rFonts w:ascii="仿宋" w:eastAsia="仿宋" w:hAnsi="仿宋" w:hint="eastAsia"/>
          <w:sz w:val="30"/>
          <w:szCs w:val="30"/>
        </w:rPr>
        <w:t>经</w:t>
      </w:r>
      <w:r w:rsidR="00BD20CA">
        <w:rPr>
          <w:rFonts w:ascii="仿宋" w:eastAsia="仿宋" w:hAnsi="仿宋" w:hint="eastAsia"/>
          <w:sz w:val="30"/>
          <w:szCs w:val="30"/>
        </w:rPr>
        <w:t>商</w:t>
      </w:r>
      <w:r w:rsidR="00FA64E9">
        <w:rPr>
          <w:rFonts w:ascii="仿宋" w:eastAsia="仿宋" w:hAnsi="仿宋" w:hint="eastAsia"/>
          <w:sz w:val="30"/>
          <w:szCs w:val="30"/>
        </w:rPr>
        <w:t>参处</w:t>
      </w:r>
      <w:r w:rsidR="0033541B" w:rsidRPr="00A01008">
        <w:rPr>
          <w:rFonts w:ascii="仿宋" w:eastAsia="仿宋" w:hAnsi="仿宋" w:hint="eastAsia"/>
          <w:sz w:val="30"/>
          <w:szCs w:val="30"/>
        </w:rPr>
        <w:t>并与驻外商务官员举行工作</w:t>
      </w:r>
      <w:r w:rsidR="00A01008">
        <w:rPr>
          <w:rFonts w:ascii="仿宋" w:eastAsia="仿宋" w:hAnsi="仿宋" w:hint="eastAsia"/>
          <w:sz w:val="30"/>
          <w:szCs w:val="30"/>
        </w:rPr>
        <w:t>交流</w:t>
      </w:r>
      <w:r w:rsidRPr="00A01008">
        <w:rPr>
          <w:rFonts w:ascii="仿宋" w:eastAsia="仿宋" w:hAnsi="仿宋" w:hint="eastAsia"/>
          <w:sz w:val="30"/>
          <w:szCs w:val="30"/>
        </w:rPr>
        <w:t>（代表团</w:t>
      </w:r>
      <w:r w:rsidR="00A01008" w:rsidRPr="00A01008">
        <w:rPr>
          <w:rFonts w:ascii="仿宋" w:eastAsia="仿宋" w:hAnsi="仿宋" w:hint="eastAsia"/>
          <w:sz w:val="30"/>
          <w:szCs w:val="30"/>
        </w:rPr>
        <w:t>出访</w:t>
      </w:r>
      <w:r w:rsidRPr="00A01008">
        <w:rPr>
          <w:rFonts w:ascii="仿宋" w:eastAsia="仿宋" w:hAnsi="仿宋" w:hint="eastAsia"/>
          <w:sz w:val="30"/>
          <w:szCs w:val="30"/>
        </w:rPr>
        <w:t>日程</w:t>
      </w:r>
      <w:r w:rsidR="00FA64E9">
        <w:rPr>
          <w:rFonts w:ascii="仿宋" w:eastAsia="仿宋" w:hAnsi="仿宋" w:hint="eastAsia"/>
          <w:sz w:val="30"/>
          <w:szCs w:val="30"/>
        </w:rPr>
        <w:t>见附件1</w:t>
      </w:r>
      <w:r w:rsidRPr="00A01008">
        <w:rPr>
          <w:rFonts w:ascii="仿宋" w:eastAsia="仿宋" w:hAnsi="仿宋" w:hint="eastAsia"/>
          <w:sz w:val="30"/>
          <w:szCs w:val="30"/>
        </w:rPr>
        <w:t>）</w:t>
      </w:r>
      <w:r w:rsidR="00B057A2" w:rsidRPr="00A01008">
        <w:rPr>
          <w:rFonts w:ascii="仿宋" w:eastAsia="仿宋" w:hAnsi="仿宋" w:hint="eastAsia"/>
          <w:sz w:val="30"/>
          <w:szCs w:val="30"/>
        </w:rPr>
        <w:t>。</w:t>
      </w:r>
    </w:p>
    <w:p w:rsidR="00B828AF" w:rsidRPr="00A01008" w:rsidRDefault="00B828AF" w:rsidP="00B17B5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现</w:t>
      </w:r>
      <w:r w:rsidR="006628F1">
        <w:rPr>
          <w:rFonts w:ascii="仿宋" w:eastAsia="仿宋" w:hAnsi="仿宋" w:hint="eastAsia"/>
          <w:sz w:val="30"/>
          <w:szCs w:val="30"/>
        </w:rPr>
        <w:t>诚</w:t>
      </w:r>
      <w:r w:rsidRPr="00A01008">
        <w:rPr>
          <w:rFonts w:ascii="仿宋" w:eastAsia="仿宋" w:hAnsi="仿宋" w:hint="eastAsia"/>
          <w:sz w:val="30"/>
          <w:szCs w:val="30"/>
        </w:rPr>
        <w:t>邀</w:t>
      </w:r>
      <w:r w:rsidR="008F13C4">
        <w:rPr>
          <w:rFonts w:ascii="仿宋" w:eastAsia="仿宋" w:hAnsi="仿宋" w:hint="eastAsia"/>
          <w:sz w:val="30"/>
          <w:szCs w:val="30"/>
        </w:rPr>
        <w:t>相关能源企业</w:t>
      </w:r>
      <w:r w:rsidR="00731600" w:rsidRPr="00A01008">
        <w:rPr>
          <w:rFonts w:ascii="仿宋" w:eastAsia="仿宋" w:hAnsi="仿宋" w:hint="eastAsia"/>
          <w:sz w:val="30"/>
          <w:szCs w:val="30"/>
        </w:rPr>
        <w:t>负责人参团</w:t>
      </w:r>
      <w:r w:rsidR="006111EA" w:rsidRPr="00A01008">
        <w:rPr>
          <w:rFonts w:ascii="仿宋" w:eastAsia="仿宋" w:hAnsi="仿宋" w:hint="eastAsia"/>
          <w:sz w:val="30"/>
          <w:szCs w:val="30"/>
        </w:rPr>
        <w:t>，企业出访费用</w:t>
      </w:r>
      <w:r w:rsidR="00CA4944">
        <w:rPr>
          <w:rFonts w:ascii="仿宋" w:eastAsia="仿宋" w:hAnsi="仿宋" w:hint="eastAsia"/>
          <w:sz w:val="30"/>
          <w:szCs w:val="30"/>
        </w:rPr>
        <w:t>和论坛注册费用</w:t>
      </w:r>
      <w:r w:rsidR="006111EA" w:rsidRPr="00A01008">
        <w:rPr>
          <w:rFonts w:ascii="仿宋" w:eastAsia="仿宋" w:hAnsi="仿宋" w:hint="eastAsia"/>
          <w:sz w:val="30"/>
          <w:szCs w:val="30"/>
        </w:rPr>
        <w:t>自理</w:t>
      </w:r>
      <w:r w:rsidR="009E19A0">
        <w:rPr>
          <w:rFonts w:ascii="仿宋" w:eastAsia="仿宋" w:hAnsi="仿宋" w:hint="eastAsia"/>
          <w:sz w:val="30"/>
          <w:szCs w:val="30"/>
        </w:rPr>
        <w:t>，</w:t>
      </w:r>
      <w:r w:rsidR="005C01C0">
        <w:rPr>
          <w:rFonts w:ascii="仿宋" w:eastAsia="仿宋" w:hAnsi="仿宋" w:hint="eastAsia"/>
          <w:sz w:val="30"/>
          <w:szCs w:val="30"/>
        </w:rPr>
        <w:t>因公</w:t>
      </w:r>
      <w:r w:rsidR="009E19A0" w:rsidRPr="005C01C0">
        <w:rPr>
          <w:rFonts w:ascii="仿宋" w:eastAsia="仿宋" w:hAnsi="仿宋" w:hint="eastAsia"/>
          <w:sz w:val="30"/>
          <w:szCs w:val="30"/>
        </w:rPr>
        <w:t>外事手续自理</w:t>
      </w:r>
      <w:r w:rsidR="008F13C4">
        <w:rPr>
          <w:rFonts w:ascii="仿宋" w:eastAsia="仿宋" w:hAnsi="仿宋" w:hint="eastAsia"/>
          <w:sz w:val="30"/>
          <w:szCs w:val="30"/>
        </w:rPr>
        <w:t>（我会可协助办理邀请函）</w:t>
      </w:r>
      <w:r w:rsidR="00731600" w:rsidRPr="00A01008">
        <w:rPr>
          <w:rFonts w:ascii="仿宋" w:eastAsia="仿宋" w:hAnsi="仿宋" w:hint="eastAsia"/>
          <w:sz w:val="30"/>
          <w:szCs w:val="30"/>
        </w:rPr>
        <w:t>。</w:t>
      </w:r>
      <w:r w:rsidR="006111EA" w:rsidRPr="00A01008">
        <w:rPr>
          <w:rFonts w:ascii="仿宋" w:eastAsia="仿宋" w:hAnsi="仿宋" w:hint="eastAsia"/>
          <w:sz w:val="30"/>
          <w:szCs w:val="30"/>
        </w:rPr>
        <w:t>请参团单位填写《报名回执表》</w:t>
      </w:r>
      <w:r w:rsidR="00913301" w:rsidRPr="00A01008">
        <w:rPr>
          <w:rFonts w:ascii="仿宋" w:eastAsia="仿宋" w:hAnsi="仿宋" w:hint="eastAsia"/>
          <w:sz w:val="30"/>
          <w:szCs w:val="30"/>
        </w:rPr>
        <w:t>（见附件</w:t>
      </w:r>
      <w:r w:rsidR="00FA64E9">
        <w:rPr>
          <w:rFonts w:ascii="仿宋" w:eastAsia="仿宋" w:hAnsi="仿宋" w:hint="eastAsia"/>
          <w:sz w:val="30"/>
          <w:szCs w:val="30"/>
        </w:rPr>
        <w:t>2</w:t>
      </w:r>
      <w:r w:rsidR="00913301" w:rsidRPr="00A01008">
        <w:rPr>
          <w:rFonts w:ascii="仿宋" w:eastAsia="仿宋" w:hAnsi="仿宋" w:hint="eastAsia"/>
          <w:sz w:val="30"/>
          <w:szCs w:val="30"/>
        </w:rPr>
        <w:t>），</w:t>
      </w:r>
      <w:r w:rsidR="00F76B2C">
        <w:rPr>
          <w:rFonts w:ascii="仿宋" w:eastAsia="仿宋" w:hAnsi="仿宋" w:hint="eastAsia"/>
          <w:sz w:val="30"/>
          <w:szCs w:val="30"/>
        </w:rPr>
        <w:t>同时</w:t>
      </w:r>
      <w:r w:rsidR="00913301" w:rsidRPr="00A01008">
        <w:rPr>
          <w:rFonts w:ascii="仿宋" w:eastAsia="仿宋" w:hAnsi="仿宋" w:hint="eastAsia"/>
          <w:sz w:val="30"/>
          <w:szCs w:val="30"/>
        </w:rPr>
        <w:t>提供</w:t>
      </w:r>
      <w:r w:rsidR="000B5BA5">
        <w:rPr>
          <w:rFonts w:ascii="仿宋" w:eastAsia="仿宋" w:hAnsi="仿宋" w:hint="eastAsia"/>
          <w:sz w:val="30"/>
          <w:szCs w:val="30"/>
        </w:rPr>
        <w:t>中</w:t>
      </w:r>
      <w:r w:rsidR="00FA64E9">
        <w:rPr>
          <w:rFonts w:ascii="仿宋" w:eastAsia="仿宋" w:hAnsi="仿宋" w:hint="eastAsia"/>
          <w:sz w:val="30"/>
          <w:szCs w:val="30"/>
        </w:rPr>
        <w:t>俄</w:t>
      </w:r>
      <w:r w:rsidR="000B5BA5">
        <w:rPr>
          <w:rFonts w:ascii="仿宋" w:eastAsia="仿宋" w:hAnsi="仿宋" w:hint="eastAsia"/>
          <w:sz w:val="30"/>
          <w:szCs w:val="30"/>
        </w:rPr>
        <w:t>文</w:t>
      </w:r>
      <w:r w:rsidR="00913301" w:rsidRPr="00A01008">
        <w:rPr>
          <w:rFonts w:ascii="仿宋" w:eastAsia="仿宋" w:hAnsi="仿宋" w:hint="eastAsia"/>
          <w:sz w:val="30"/>
          <w:szCs w:val="30"/>
        </w:rPr>
        <w:t>企业简介</w:t>
      </w:r>
      <w:r w:rsidR="00F76B2C">
        <w:rPr>
          <w:rFonts w:ascii="仿宋" w:eastAsia="仿宋" w:hAnsi="仿宋" w:hint="eastAsia"/>
          <w:sz w:val="30"/>
          <w:szCs w:val="30"/>
        </w:rPr>
        <w:t>、</w:t>
      </w:r>
      <w:r w:rsidR="00913301" w:rsidRPr="00A01008">
        <w:rPr>
          <w:rFonts w:ascii="仿宋" w:eastAsia="仿宋" w:hAnsi="仿宋" w:hint="eastAsia"/>
          <w:sz w:val="30"/>
          <w:szCs w:val="30"/>
        </w:rPr>
        <w:t>合作意向</w:t>
      </w:r>
      <w:r w:rsidR="00F76B2C">
        <w:rPr>
          <w:rFonts w:ascii="仿宋" w:eastAsia="仿宋" w:hAnsi="仿宋" w:hint="eastAsia"/>
          <w:sz w:val="30"/>
          <w:szCs w:val="30"/>
        </w:rPr>
        <w:t>及参团人员护照首页扫描件</w:t>
      </w:r>
      <w:r w:rsidR="00C668B6">
        <w:rPr>
          <w:rFonts w:ascii="仿宋" w:eastAsia="仿宋" w:hAnsi="仿宋" w:hint="eastAsia"/>
          <w:sz w:val="30"/>
          <w:szCs w:val="30"/>
        </w:rPr>
        <w:t>，</w:t>
      </w:r>
      <w:r w:rsidR="006111EA" w:rsidRPr="00A01008">
        <w:rPr>
          <w:rFonts w:ascii="仿宋" w:eastAsia="仿宋" w:hAnsi="仿宋" w:hint="eastAsia"/>
          <w:sz w:val="30"/>
          <w:szCs w:val="30"/>
        </w:rPr>
        <w:t>于2018年</w:t>
      </w:r>
      <w:r w:rsidR="002253F4">
        <w:rPr>
          <w:rFonts w:ascii="仿宋" w:eastAsia="仿宋" w:hAnsi="仿宋"/>
          <w:sz w:val="30"/>
          <w:szCs w:val="30"/>
        </w:rPr>
        <w:t>8</w:t>
      </w:r>
      <w:r w:rsidR="006111EA" w:rsidRPr="00A01008">
        <w:rPr>
          <w:rFonts w:ascii="仿宋" w:eastAsia="仿宋" w:hAnsi="仿宋" w:hint="eastAsia"/>
          <w:sz w:val="30"/>
          <w:szCs w:val="30"/>
        </w:rPr>
        <w:t>月</w:t>
      </w:r>
      <w:r w:rsidR="002253F4">
        <w:rPr>
          <w:rFonts w:ascii="仿宋" w:eastAsia="仿宋" w:hAnsi="仿宋"/>
          <w:sz w:val="30"/>
          <w:szCs w:val="30"/>
        </w:rPr>
        <w:t>20</w:t>
      </w:r>
      <w:r w:rsidR="006111EA" w:rsidRPr="00A01008">
        <w:rPr>
          <w:rFonts w:ascii="仿宋" w:eastAsia="仿宋" w:hAnsi="仿宋" w:hint="eastAsia"/>
          <w:sz w:val="30"/>
          <w:szCs w:val="30"/>
        </w:rPr>
        <w:t>日前发至我会联系人</w:t>
      </w:r>
      <w:r w:rsidR="00C668B6" w:rsidRPr="00A01008">
        <w:rPr>
          <w:rFonts w:ascii="仿宋" w:eastAsia="仿宋" w:hAnsi="仿宋" w:hint="eastAsia"/>
          <w:sz w:val="30"/>
          <w:szCs w:val="30"/>
        </w:rPr>
        <w:t>，</w:t>
      </w:r>
      <w:r w:rsidR="00C668B6">
        <w:rPr>
          <w:rFonts w:ascii="仿宋" w:eastAsia="仿宋" w:hAnsi="仿宋" w:hint="eastAsia"/>
          <w:sz w:val="30"/>
          <w:szCs w:val="30"/>
        </w:rPr>
        <w:t>同时将参会确认费5000元/人汇至我会账户</w:t>
      </w:r>
      <w:r w:rsidR="006111EA" w:rsidRPr="00A01008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913301" w:rsidRPr="00A01008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我会联系人：</w:t>
      </w:r>
      <w:r w:rsidR="00F76B2C">
        <w:rPr>
          <w:rFonts w:ascii="仿宋" w:eastAsia="仿宋" w:hAnsi="仿宋" w:hint="eastAsia"/>
          <w:sz w:val="30"/>
          <w:szCs w:val="30"/>
        </w:rPr>
        <w:t>仲军维、盛国飞</w:t>
      </w:r>
    </w:p>
    <w:p w:rsidR="00913301" w:rsidRPr="00A01008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电话：</w:t>
      </w:r>
      <w:r w:rsidR="00F76B2C">
        <w:rPr>
          <w:rFonts w:ascii="仿宋" w:eastAsia="仿宋" w:hAnsi="仿宋" w:hint="eastAsia"/>
          <w:sz w:val="30"/>
          <w:szCs w:val="30"/>
        </w:rPr>
        <w:t>010-58280753/075</w:t>
      </w:r>
      <w:r w:rsidR="00FA64E9">
        <w:rPr>
          <w:rFonts w:ascii="仿宋" w:eastAsia="仿宋" w:hAnsi="仿宋"/>
          <w:sz w:val="30"/>
          <w:szCs w:val="30"/>
        </w:rPr>
        <w:t>1</w:t>
      </w:r>
      <w:r w:rsidR="00F76B2C">
        <w:rPr>
          <w:rFonts w:ascii="仿宋" w:eastAsia="仿宋" w:hAnsi="仿宋" w:hint="eastAsia"/>
          <w:sz w:val="30"/>
          <w:szCs w:val="30"/>
        </w:rPr>
        <w:t>，</w:t>
      </w:r>
      <w:r w:rsidRPr="00A01008">
        <w:rPr>
          <w:rFonts w:ascii="仿宋" w:eastAsia="仿宋" w:hAnsi="仿宋" w:hint="eastAsia"/>
          <w:sz w:val="30"/>
          <w:szCs w:val="30"/>
        </w:rPr>
        <w:t>传真：</w:t>
      </w:r>
      <w:r w:rsidR="00F76B2C">
        <w:rPr>
          <w:rFonts w:ascii="仿宋" w:eastAsia="仿宋" w:hAnsi="仿宋" w:hint="eastAsia"/>
          <w:sz w:val="30"/>
          <w:szCs w:val="30"/>
        </w:rPr>
        <w:t>010-58280</w:t>
      </w:r>
      <w:r w:rsidR="009E19A0">
        <w:rPr>
          <w:rFonts w:ascii="仿宋" w:eastAsia="仿宋" w:hAnsi="仿宋"/>
          <w:sz w:val="30"/>
          <w:szCs w:val="30"/>
        </w:rPr>
        <w:t>8</w:t>
      </w:r>
      <w:r w:rsidR="00F76B2C">
        <w:rPr>
          <w:rFonts w:ascii="仿宋" w:eastAsia="仿宋" w:hAnsi="仿宋" w:hint="eastAsia"/>
          <w:sz w:val="30"/>
          <w:szCs w:val="30"/>
        </w:rPr>
        <w:t>70</w:t>
      </w:r>
    </w:p>
    <w:p w:rsidR="002253F4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电子邮件：</w:t>
      </w:r>
      <w:hyperlink r:id="rId7" w:history="1">
        <w:r w:rsidR="00B737E7" w:rsidRPr="00B72D41">
          <w:rPr>
            <w:rStyle w:val="a9"/>
            <w:rFonts w:ascii="仿宋" w:eastAsia="仿宋" w:hAnsi="仿宋"/>
            <w:sz w:val="30"/>
            <w:szCs w:val="30"/>
          </w:rPr>
          <w:t>crc</w:t>
        </w:r>
        <w:r w:rsidR="00B737E7" w:rsidRPr="00B72D41">
          <w:rPr>
            <w:rStyle w:val="a9"/>
            <w:rFonts w:ascii="仿宋" w:eastAsia="仿宋" w:hAnsi="仿宋" w:hint="eastAsia"/>
            <w:sz w:val="30"/>
            <w:szCs w:val="30"/>
          </w:rPr>
          <w:t>@cccme.org.cn</w:t>
        </w:r>
      </w:hyperlink>
    </w:p>
    <w:p w:rsidR="009E19A0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>附件</w:t>
      </w:r>
      <w:r w:rsidR="009E19A0">
        <w:rPr>
          <w:rFonts w:ascii="仿宋" w:eastAsia="仿宋" w:hAnsi="仿宋" w:hint="eastAsia"/>
          <w:sz w:val="30"/>
          <w:szCs w:val="30"/>
        </w:rPr>
        <w:t>：</w:t>
      </w:r>
    </w:p>
    <w:p w:rsidR="00913301" w:rsidRPr="00A01008" w:rsidRDefault="009E19A0" w:rsidP="00146630">
      <w:pPr>
        <w:spacing w:line="560" w:lineRule="exact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BA78C8">
        <w:rPr>
          <w:rFonts w:ascii="仿宋" w:eastAsia="仿宋" w:hAnsi="仿宋" w:hint="eastAsia"/>
          <w:sz w:val="30"/>
          <w:szCs w:val="30"/>
        </w:rPr>
        <w:t>．</w:t>
      </w:r>
      <w:r w:rsidR="00B22BFD">
        <w:rPr>
          <w:rFonts w:ascii="仿宋" w:eastAsia="仿宋" w:hAnsi="仿宋" w:hint="eastAsia"/>
          <w:sz w:val="30"/>
          <w:szCs w:val="30"/>
        </w:rPr>
        <w:t>代表团出访行程</w:t>
      </w:r>
      <w:r>
        <w:rPr>
          <w:rFonts w:ascii="仿宋" w:eastAsia="仿宋" w:hAnsi="仿宋" w:hint="eastAsia"/>
          <w:sz w:val="30"/>
          <w:szCs w:val="30"/>
        </w:rPr>
        <w:t>（草案）</w:t>
      </w:r>
    </w:p>
    <w:p w:rsidR="00913301" w:rsidRDefault="00500FCF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 w:hint="eastAsia"/>
          <w:sz w:val="30"/>
          <w:szCs w:val="30"/>
        </w:rPr>
        <w:t xml:space="preserve">　　</w:t>
      </w:r>
      <w:r w:rsidR="009E19A0">
        <w:rPr>
          <w:rFonts w:ascii="仿宋" w:eastAsia="仿宋" w:hAnsi="仿宋" w:hint="eastAsia"/>
          <w:sz w:val="30"/>
          <w:szCs w:val="30"/>
        </w:rPr>
        <w:t>2</w:t>
      </w:r>
      <w:r w:rsidR="00BA78C8">
        <w:rPr>
          <w:rFonts w:ascii="仿宋" w:eastAsia="仿宋" w:hAnsi="仿宋" w:hint="eastAsia"/>
          <w:sz w:val="30"/>
          <w:szCs w:val="30"/>
        </w:rPr>
        <w:t>．</w:t>
      </w:r>
      <w:r w:rsidR="00FA64E9">
        <w:rPr>
          <w:rFonts w:ascii="仿宋" w:eastAsia="仿宋" w:hAnsi="仿宋" w:hint="eastAsia"/>
          <w:sz w:val="30"/>
          <w:szCs w:val="30"/>
        </w:rPr>
        <w:t>报名回执表</w:t>
      </w:r>
    </w:p>
    <w:p w:rsidR="00526377" w:rsidRPr="00A01008" w:rsidRDefault="00526377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3. 2017</w:t>
      </w:r>
      <w:r>
        <w:rPr>
          <w:rFonts w:ascii="仿宋" w:eastAsia="仿宋" w:hAnsi="仿宋" w:hint="eastAsia"/>
          <w:sz w:val="30"/>
          <w:szCs w:val="30"/>
        </w:rPr>
        <w:t>能源周</w:t>
      </w:r>
      <w:r w:rsidR="00061569">
        <w:rPr>
          <w:rFonts w:ascii="仿宋" w:eastAsia="仿宋" w:hAnsi="仿宋" w:hint="eastAsia"/>
          <w:sz w:val="30"/>
          <w:szCs w:val="30"/>
        </w:rPr>
        <w:t>论坛议程及部分发言嘉宾</w:t>
      </w:r>
    </w:p>
    <w:p w:rsidR="0004155E" w:rsidRPr="00A01008" w:rsidRDefault="0004155E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13301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 w:hint="eastAsia"/>
          <w:sz w:val="30"/>
          <w:szCs w:val="30"/>
        </w:rPr>
        <w:t>中国机电产品进出口商会</w:t>
      </w:r>
    </w:p>
    <w:p w:rsidR="00C668B6" w:rsidRPr="00A01008" w:rsidRDefault="00C668B6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 w:rsidR="00B04B2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中俄机电商会</w:t>
      </w:r>
    </w:p>
    <w:p w:rsidR="00B22BFD" w:rsidRDefault="00913301" w:rsidP="0014663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="00A01008"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/>
          <w:sz w:val="30"/>
          <w:szCs w:val="30"/>
        </w:rPr>
        <w:tab/>
      </w:r>
      <w:r w:rsidRPr="00A01008">
        <w:rPr>
          <w:rFonts w:ascii="仿宋" w:eastAsia="仿宋" w:hAnsi="仿宋" w:hint="eastAsia"/>
          <w:sz w:val="30"/>
          <w:szCs w:val="30"/>
        </w:rPr>
        <w:t>2018年</w:t>
      </w:r>
      <w:r w:rsidR="00F35E20">
        <w:rPr>
          <w:rFonts w:ascii="仿宋" w:eastAsia="仿宋" w:hAnsi="仿宋"/>
          <w:sz w:val="30"/>
          <w:szCs w:val="30"/>
        </w:rPr>
        <w:t>7</w:t>
      </w:r>
      <w:r w:rsidRPr="00A01008">
        <w:rPr>
          <w:rFonts w:ascii="仿宋" w:eastAsia="仿宋" w:hAnsi="仿宋" w:hint="eastAsia"/>
          <w:sz w:val="30"/>
          <w:szCs w:val="30"/>
        </w:rPr>
        <w:t>月</w:t>
      </w:r>
      <w:r w:rsidR="00F35E20">
        <w:rPr>
          <w:rFonts w:ascii="仿宋" w:eastAsia="仿宋" w:hAnsi="仿宋"/>
          <w:sz w:val="30"/>
          <w:szCs w:val="30"/>
        </w:rPr>
        <w:t>30</w:t>
      </w:r>
      <w:r w:rsidRPr="00A01008">
        <w:rPr>
          <w:rFonts w:ascii="仿宋" w:eastAsia="仿宋" w:hAnsi="仿宋" w:hint="eastAsia"/>
          <w:sz w:val="30"/>
          <w:szCs w:val="30"/>
        </w:rPr>
        <w:t>日</w:t>
      </w:r>
      <w:r w:rsidR="00B22BFD">
        <w:rPr>
          <w:rFonts w:ascii="仿宋" w:eastAsia="仿宋" w:hAnsi="仿宋"/>
          <w:sz w:val="30"/>
          <w:szCs w:val="30"/>
        </w:rPr>
        <w:br w:type="page"/>
      </w:r>
    </w:p>
    <w:p w:rsidR="00B22BFD" w:rsidRDefault="00B22BFD" w:rsidP="00B22BF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102DB0">
        <w:rPr>
          <w:rFonts w:ascii="仿宋" w:eastAsia="仿宋" w:hAnsi="仿宋" w:hint="eastAsia"/>
          <w:sz w:val="30"/>
          <w:szCs w:val="30"/>
        </w:rPr>
        <w:t>1</w:t>
      </w:r>
    </w:p>
    <w:p w:rsidR="00243F4D" w:rsidRPr="00B22BFD" w:rsidRDefault="00243F4D" w:rsidP="00F35E20">
      <w:pPr>
        <w:spacing w:before="240"/>
        <w:jc w:val="center"/>
        <w:rPr>
          <w:rFonts w:ascii="黑体" w:eastAsia="黑体" w:hAnsi="黑体"/>
          <w:b/>
          <w:sz w:val="33"/>
        </w:rPr>
      </w:pPr>
      <w:r w:rsidRPr="002F0DCA">
        <w:rPr>
          <w:rFonts w:ascii="黑体" w:eastAsia="黑体" w:hAnsi="黑体" w:hint="eastAsia"/>
          <w:b/>
          <w:sz w:val="33"/>
        </w:rPr>
        <w:t>赴</w:t>
      </w:r>
      <w:r w:rsidR="00F35E20">
        <w:rPr>
          <w:rFonts w:ascii="黑体" w:eastAsia="黑体" w:hAnsi="黑体" w:hint="eastAsia"/>
          <w:b/>
          <w:sz w:val="33"/>
        </w:rPr>
        <w:t>莫斯科参加俄罗斯能源周国际论坛</w:t>
      </w:r>
      <w:r w:rsidRPr="00B22BFD">
        <w:rPr>
          <w:rFonts w:ascii="黑体" w:eastAsia="黑体" w:hAnsi="黑体" w:hint="eastAsia"/>
          <w:b/>
          <w:sz w:val="33"/>
        </w:rPr>
        <w:t>行程</w:t>
      </w:r>
      <w:r>
        <w:rPr>
          <w:rFonts w:ascii="黑体" w:eastAsia="黑体" w:hAnsi="黑体" w:hint="eastAsia"/>
          <w:b/>
          <w:sz w:val="33"/>
        </w:rPr>
        <w:t>（草案）</w:t>
      </w:r>
    </w:p>
    <w:p w:rsidR="00243F4D" w:rsidRDefault="00243F4D" w:rsidP="00243F4D">
      <w:pPr>
        <w:spacing w:line="540" w:lineRule="exact"/>
        <w:jc w:val="left"/>
        <w:rPr>
          <w:rFonts w:ascii="仿宋" w:eastAsia="仿宋" w:hAnsi="仿宋" w:cs="Times New Roman"/>
          <w:noProof/>
          <w:sz w:val="28"/>
          <w:szCs w:val="28"/>
        </w:rPr>
      </w:pPr>
    </w:p>
    <w:p w:rsidR="007A2E77" w:rsidRDefault="007A2E77" w:rsidP="007A2E77">
      <w:pPr>
        <w:spacing w:line="540" w:lineRule="exact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3C2730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2</w:t>
      </w:r>
      <w:r w:rsidRPr="003C2730">
        <w:rPr>
          <w:rFonts w:ascii="仿宋" w:eastAsia="仿宋" w:hAnsi="仿宋" w:hint="eastAsia"/>
          <w:noProof/>
          <w:sz w:val="28"/>
          <w:szCs w:val="28"/>
        </w:rPr>
        <w:t>日，北京</w:t>
      </w:r>
      <w:r>
        <w:rPr>
          <w:rFonts w:ascii="仿宋" w:eastAsia="仿宋" w:hAnsi="仿宋" w:hint="eastAsia"/>
          <w:noProof/>
          <w:sz w:val="28"/>
          <w:szCs w:val="28"/>
        </w:rPr>
        <w:t>3号航站楼</w:t>
      </w:r>
      <w:r w:rsidRPr="003C2730">
        <w:rPr>
          <w:rFonts w:ascii="仿宋" w:eastAsia="仿宋" w:hAnsi="仿宋" w:hint="eastAsia"/>
          <w:noProof/>
          <w:sz w:val="28"/>
          <w:szCs w:val="28"/>
        </w:rPr>
        <w:t>飞</w:t>
      </w:r>
      <w:r>
        <w:rPr>
          <w:rFonts w:ascii="仿宋" w:eastAsia="仿宋" w:hAnsi="仿宋" w:hint="eastAsia"/>
          <w:noProof/>
          <w:sz w:val="28"/>
          <w:szCs w:val="28"/>
        </w:rPr>
        <w:t>莫斯科</w:t>
      </w:r>
      <w:r w:rsidRPr="003C2730">
        <w:rPr>
          <w:rFonts w:ascii="仿宋" w:eastAsia="仿宋" w:hAnsi="仿宋" w:hint="eastAsia"/>
          <w:noProof/>
          <w:sz w:val="28"/>
          <w:szCs w:val="28"/>
        </w:rPr>
        <w:t>，</w:t>
      </w:r>
      <w:r>
        <w:rPr>
          <w:rFonts w:ascii="仿宋" w:eastAsia="仿宋" w:hAnsi="仿宋" w:hint="eastAsia"/>
          <w:noProof/>
          <w:sz w:val="28"/>
          <w:szCs w:val="28"/>
        </w:rPr>
        <w:t>C</w:t>
      </w:r>
      <w:r>
        <w:rPr>
          <w:rFonts w:ascii="仿宋" w:eastAsia="仿宋" w:hAnsi="仿宋"/>
          <w:noProof/>
          <w:sz w:val="28"/>
          <w:szCs w:val="28"/>
        </w:rPr>
        <w:t>A909(</w:t>
      </w:r>
      <w:r w:rsidRPr="00DE4FA8">
        <w:rPr>
          <w:rFonts w:ascii="仿宋" w:eastAsia="仿宋" w:hAnsi="仿宋"/>
          <w:noProof/>
          <w:sz w:val="28"/>
          <w:szCs w:val="28"/>
        </w:rPr>
        <w:t>13:45-16:55</w:t>
      </w:r>
      <w:r>
        <w:rPr>
          <w:rFonts w:ascii="仿宋" w:eastAsia="仿宋" w:hAnsi="仿宋"/>
          <w:noProof/>
          <w:sz w:val="28"/>
          <w:szCs w:val="28"/>
        </w:rPr>
        <w:t>),</w:t>
      </w:r>
      <w:r w:rsidRPr="003C2730">
        <w:rPr>
          <w:rFonts w:ascii="仿宋" w:eastAsia="仿宋" w:hAnsi="仿宋" w:hint="eastAsia"/>
          <w:noProof/>
          <w:sz w:val="28"/>
          <w:szCs w:val="28"/>
        </w:rPr>
        <w:t>抵达后</w:t>
      </w:r>
      <w:r>
        <w:rPr>
          <w:rFonts w:ascii="仿宋" w:eastAsia="仿宋" w:hAnsi="仿宋" w:hint="eastAsia"/>
          <w:noProof/>
          <w:sz w:val="28"/>
          <w:szCs w:val="28"/>
        </w:rPr>
        <w:t>入住酒店</w:t>
      </w:r>
    </w:p>
    <w:p w:rsidR="007A2E77" w:rsidRPr="003C2730" w:rsidRDefault="007A2E77" w:rsidP="007A2E77">
      <w:pPr>
        <w:spacing w:line="540" w:lineRule="exact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3C2730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3</w:t>
      </w:r>
      <w:r w:rsidRPr="003C2730">
        <w:rPr>
          <w:rFonts w:ascii="仿宋" w:eastAsia="仿宋" w:hAnsi="仿宋" w:hint="eastAsia"/>
          <w:noProof/>
          <w:sz w:val="28"/>
          <w:szCs w:val="28"/>
        </w:rPr>
        <w:t>日，</w:t>
      </w:r>
      <w:r>
        <w:rPr>
          <w:rFonts w:ascii="仿宋" w:eastAsia="仿宋" w:hAnsi="仿宋" w:hint="eastAsia"/>
          <w:noProof/>
          <w:sz w:val="28"/>
          <w:szCs w:val="28"/>
        </w:rPr>
        <w:t>全天参加俄罗斯能源周国际论坛，出席论坛开幕式</w:t>
      </w:r>
    </w:p>
    <w:p w:rsidR="007A2E77" w:rsidRDefault="007A2E77" w:rsidP="007A2E77">
      <w:pPr>
        <w:spacing w:line="540" w:lineRule="exact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3C2730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4</w:t>
      </w:r>
      <w:r w:rsidRPr="003C2730">
        <w:rPr>
          <w:rFonts w:ascii="仿宋" w:eastAsia="仿宋" w:hAnsi="仿宋" w:hint="eastAsia"/>
          <w:noProof/>
          <w:sz w:val="28"/>
          <w:szCs w:val="28"/>
        </w:rPr>
        <w:t>日，</w:t>
      </w:r>
      <w:r>
        <w:rPr>
          <w:rFonts w:ascii="仿宋" w:eastAsia="仿宋" w:hAnsi="仿宋" w:hint="eastAsia"/>
          <w:noProof/>
          <w:sz w:val="28"/>
          <w:szCs w:val="28"/>
        </w:rPr>
        <w:t>全天参加俄罗斯能源周国际论坛，出席平行分论坛</w:t>
      </w:r>
    </w:p>
    <w:p w:rsidR="007A2E77" w:rsidRDefault="007A2E77" w:rsidP="007A2E77">
      <w:pPr>
        <w:spacing w:line="540" w:lineRule="exact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51071C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 w:hint="eastAsia"/>
          <w:noProof/>
          <w:sz w:val="28"/>
          <w:szCs w:val="28"/>
        </w:rPr>
        <w:t>5</w:t>
      </w:r>
      <w:r w:rsidRPr="0051071C">
        <w:rPr>
          <w:rFonts w:ascii="仿宋" w:eastAsia="仿宋" w:hAnsi="仿宋" w:hint="eastAsia"/>
          <w:noProof/>
          <w:sz w:val="28"/>
          <w:szCs w:val="28"/>
        </w:rPr>
        <w:t>日，</w:t>
      </w:r>
      <w:r>
        <w:rPr>
          <w:rFonts w:ascii="仿宋" w:eastAsia="仿宋" w:hAnsi="仿宋" w:hint="eastAsia"/>
          <w:noProof/>
          <w:sz w:val="28"/>
          <w:szCs w:val="28"/>
        </w:rPr>
        <w:t>全天参加俄罗斯能源周国际论坛，</w:t>
      </w:r>
      <w:r w:rsidR="004351D5">
        <w:rPr>
          <w:rFonts w:ascii="仿宋" w:eastAsia="仿宋" w:hAnsi="仿宋" w:hint="eastAsia"/>
          <w:noProof/>
          <w:sz w:val="28"/>
          <w:szCs w:val="28"/>
        </w:rPr>
        <w:t>出席平行分论坛</w:t>
      </w:r>
    </w:p>
    <w:p w:rsidR="007A2E77" w:rsidRPr="008F230E" w:rsidRDefault="007A2E77" w:rsidP="007A2E77">
      <w:pPr>
        <w:spacing w:line="540" w:lineRule="exact"/>
        <w:jc w:val="left"/>
        <w:rPr>
          <w:rFonts w:ascii="仿宋" w:eastAsia="仿宋" w:hAnsi="仿宋"/>
          <w:b/>
          <w:noProof/>
          <w:sz w:val="28"/>
          <w:szCs w:val="28"/>
          <w:u w:val="single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51071C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6</w:t>
      </w:r>
      <w:r w:rsidRPr="0051071C">
        <w:rPr>
          <w:rFonts w:ascii="仿宋" w:eastAsia="仿宋" w:hAnsi="仿宋" w:hint="eastAsia"/>
          <w:noProof/>
          <w:sz w:val="28"/>
          <w:szCs w:val="28"/>
        </w:rPr>
        <w:t>日，</w:t>
      </w:r>
      <w:r>
        <w:rPr>
          <w:rFonts w:ascii="仿宋" w:eastAsia="仿宋" w:hAnsi="仿宋" w:hint="eastAsia"/>
          <w:noProof/>
          <w:sz w:val="28"/>
          <w:szCs w:val="28"/>
        </w:rPr>
        <w:t>全天参加俄罗斯能源周国际论坛，</w:t>
      </w:r>
      <w:r w:rsidRPr="003C2730">
        <w:rPr>
          <w:rFonts w:ascii="仿宋" w:eastAsia="仿宋" w:hAnsi="仿宋" w:hint="eastAsia"/>
          <w:noProof/>
          <w:sz w:val="28"/>
          <w:szCs w:val="28"/>
        </w:rPr>
        <w:t>拜会</w:t>
      </w:r>
      <w:r>
        <w:rPr>
          <w:rFonts w:ascii="仿宋" w:eastAsia="仿宋" w:hAnsi="仿宋" w:hint="eastAsia"/>
          <w:noProof/>
          <w:sz w:val="28"/>
          <w:szCs w:val="28"/>
        </w:rPr>
        <w:t>俄罗斯能源部</w:t>
      </w:r>
    </w:p>
    <w:p w:rsidR="007A2E77" w:rsidRPr="003C2730" w:rsidRDefault="007A2E77" w:rsidP="007A2E77">
      <w:pPr>
        <w:spacing w:line="540" w:lineRule="exact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3C2730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7</w:t>
      </w:r>
      <w:r w:rsidRPr="003C2730">
        <w:rPr>
          <w:rFonts w:ascii="仿宋" w:eastAsia="仿宋" w:hAnsi="仿宋" w:hint="eastAsia"/>
          <w:noProof/>
          <w:sz w:val="28"/>
          <w:szCs w:val="28"/>
        </w:rPr>
        <w:t>日，</w:t>
      </w:r>
      <w:r w:rsidR="004351D5">
        <w:rPr>
          <w:rFonts w:ascii="仿宋" w:eastAsia="仿宋" w:hAnsi="仿宋" w:hint="eastAsia"/>
          <w:noProof/>
          <w:sz w:val="28"/>
          <w:szCs w:val="28"/>
        </w:rPr>
        <w:t>拜会</w:t>
      </w:r>
      <w:r>
        <w:rPr>
          <w:rFonts w:ascii="仿宋" w:eastAsia="仿宋" w:hAnsi="仿宋" w:hint="eastAsia"/>
          <w:noProof/>
          <w:sz w:val="28"/>
          <w:szCs w:val="28"/>
        </w:rPr>
        <w:t>驻俄使馆经商参处,傍晚回</w:t>
      </w:r>
      <w:r w:rsidR="004351D5">
        <w:rPr>
          <w:rFonts w:ascii="仿宋" w:eastAsia="仿宋" w:hAnsi="仿宋" w:hint="eastAsia"/>
          <w:noProof/>
          <w:sz w:val="28"/>
          <w:szCs w:val="28"/>
        </w:rPr>
        <w:t>国</w:t>
      </w:r>
      <w:r>
        <w:rPr>
          <w:rFonts w:ascii="仿宋" w:eastAsia="仿宋" w:hAnsi="仿宋" w:hint="eastAsia"/>
          <w:noProof/>
          <w:sz w:val="28"/>
          <w:szCs w:val="28"/>
        </w:rPr>
        <w:t>C</w:t>
      </w:r>
      <w:r>
        <w:rPr>
          <w:rFonts w:ascii="仿宋" w:eastAsia="仿宋" w:hAnsi="仿宋"/>
          <w:noProof/>
          <w:sz w:val="28"/>
          <w:szCs w:val="28"/>
        </w:rPr>
        <w:t>A910(</w:t>
      </w:r>
      <w:r w:rsidRPr="00712241">
        <w:rPr>
          <w:rFonts w:ascii="仿宋" w:eastAsia="仿宋" w:hAnsi="仿宋"/>
          <w:noProof/>
          <w:sz w:val="28"/>
          <w:szCs w:val="28"/>
        </w:rPr>
        <w:t>18:45-07:15</w:t>
      </w:r>
      <w:r>
        <w:rPr>
          <w:rFonts w:ascii="仿宋" w:eastAsia="仿宋" w:hAnsi="仿宋"/>
          <w:noProof/>
          <w:sz w:val="28"/>
          <w:szCs w:val="28"/>
        </w:rPr>
        <w:t>+1)</w:t>
      </w:r>
    </w:p>
    <w:p w:rsidR="007A2E77" w:rsidRPr="003C2730" w:rsidRDefault="007A2E77" w:rsidP="007A2E77">
      <w:pPr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t>10</w:t>
      </w:r>
      <w:r w:rsidRPr="003C2730">
        <w:rPr>
          <w:rFonts w:ascii="仿宋" w:eastAsia="仿宋" w:hAnsi="仿宋" w:hint="eastAsia"/>
          <w:noProof/>
          <w:sz w:val="28"/>
          <w:szCs w:val="28"/>
        </w:rPr>
        <w:t>月</w:t>
      </w:r>
      <w:r>
        <w:rPr>
          <w:rFonts w:ascii="仿宋" w:eastAsia="仿宋" w:hAnsi="仿宋"/>
          <w:noProof/>
          <w:sz w:val="28"/>
          <w:szCs w:val="28"/>
        </w:rPr>
        <w:t>8</w:t>
      </w:r>
      <w:r w:rsidRPr="003C2730">
        <w:rPr>
          <w:rFonts w:ascii="仿宋" w:eastAsia="仿宋" w:hAnsi="仿宋" w:hint="eastAsia"/>
          <w:noProof/>
          <w:sz w:val="28"/>
          <w:szCs w:val="28"/>
        </w:rPr>
        <w:t>日，</w:t>
      </w:r>
      <w:r>
        <w:rPr>
          <w:rFonts w:ascii="仿宋" w:eastAsia="仿宋" w:hAnsi="仿宋" w:hint="eastAsia"/>
          <w:noProof/>
          <w:sz w:val="28"/>
          <w:szCs w:val="28"/>
        </w:rPr>
        <w:t>早晨</w:t>
      </w:r>
      <w:r w:rsidRPr="003C2730">
        <w:rPr>
          <w:rFonts w:ascii="仿宋" w:eastAsia="仿宋" w:hAnsi="仿宋" w:hint="eastAsia"/>
          <w:noProof/>
          <w:sz w:val="28"/>
          <w:szCs w:val="28"/>
        </w:rPr>
        <w:t>0</w:t>
      </w:r>
      <w:r>
        <w:rPr>
          <w:rFonts w:ascii="仿宋" w:eastAsia="仿宋" w:hAnsi="仿宋"/>
          <w:noProof/>
          <w:sz w:val="28"/>
          <w:szCs w:val="28"/>
        </w:rPr>
        <w:t>7</w:t>
      </w:r>
      <w:r w:rsidRPr="003C2730">
        <w:rPr>
          <w:rFonts w:ascii="仿宋" w:eastAsia="仿宋" w:hAnsi="仿宋" w:hint="eastAsia"/>
          <w:noProof/>
          <w:sz w:val="28"/>
          <w:szCs w:val="28"/>
        </w:rPr>
        <w:t>:1</w:t>
      </w:r>
      <w:r>
        <w:rPr>
          <w:rFonts w:ascii="仿宋" w:eastAsia="仿宋" w:hAnsi="仿宋"/>
          <w:noProof/>
          <w:sz w:val="28"/>
          <w:szCs w:val="28"/>
        </w:rPr>
        <w:t>5</w:t>
      </w:r>
      <w:r w:rsidRPr="003C2730">
        <w:rPr>
          <w:rFonts w:ascii="仿宋" w:eastAsia="仿宋" w:hAnsi="仿宋" w:hint="eastAsia"/>
          <w:noProof/>
          <w:sz w:val="28"/>
          <w:szCs w:val="28"/>
        </w:rPr>
        <w:t>，抵达北京</w:t>
      </w:r>
      <w:r>
        <w:rPr>
          <w:rFonts w:ascii="仿宋" w:eastAsia="仿宋" w:hAnsi="仿宋" w:hint="eastAsia"/>
          <w:noProof/>
          <w:sz w:val="28"/>
          <w:szCs w:val="28"/>
        </w:rPr>
        <w:t>机场3号航站楼</w:t>
      </w:r>
    </w:p>
    <w:p w:rsidR="00243F4D" w:rsidRPr="007A2E77" w:rsidRDefault="00243F4D" w:rsidP="00243F4D">
      <w:pPr>
        <w:ind w:firstLineChars="50" w:firstLine="105"/>
        <w:rPr>
          <w:rFonts w:ascii="宋体" w:hAnsi="宋体"/>
        </w:rPr>
      </w:pPr>
    </w:p>
    <w:p w:rsidR="00243F4D" w:rsidRDefault="00243F4D" w:rsidP="00243F4D"/>
    <w:p w:rsidR="00243F4D" w:rsidRDefault="00243F4D" w:rsidP="00B22BFD">
      <w:pPr>
        <w:rPr>
          <w:rFonts w:ascii="仿宋" w:eastAsia="仿宋" w:hAnsi="仿宋"/>
          <w:sz w:val="30"/>
          <w:szCs w:val="30"/>
        </w:rPr>
      </w:pPr>
    </w:p>
    <w:p w:rsidR="00243F4D" w:rsidRDefault="00243F4D" w:rsidP="00B22BFD">
      <w:pPr>
        <w:rPr>
          <w:rFonts w:ascii="仿宋" w:eastAsia="仿宋" w:hAnsi="仿宋"/>
          <w:sz w:val="30"/>
          <w:szCs w:val="30"/>
        </w:rPr>
      </w:pPr>
    </w:p>
    <w:p w:rsidR="00243F4D" w:rsidRDefault="00243F4D" w:rsidP="00B22BFD">
      <w:pPr>
        <w:rPr>
          <w:rFonts w:ascii="仿宋" w:eastAsia="仿宋" w:hAnsi="仿宋"/>
          <w:sz w:val="30"/>
          <w:szCs w:val="30"/>
        </w:rPr>
      </w:pPr>
    </w:p>
    <w:p w:rsidR="00EE5821" w:rsidRDefault="00EE582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22BFD" w:rsidRDefault="00B22BFD" w:rsidP="00B22BF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102DB0">
        <w:rPr>
          <w:rFonts w:ascii="仿宋" w:eastAsia="仿宋" w:hAnsi="仿宋" w:hint="eastAsia"/>
          <w:sz w:val="30"/>
          <w:szCs w:val="30"/>
        </w:rPr>
        <w:t>2</w:t>
      </w:r>
    </w:p>
    <w:p w:rsidR="00BA0F23" w:rsidRPr="005C01C0" w:rsidRDefault="00BA0F23" w:rsidP="005C01C0">
      <w:pPr>
        <w:snapToGrid w:val="0"/>
        <w:spacing w:line="540" w:lineRule="exact"/>
        <w:jc w:val="center"/>
        <w:rPr>
          <w:rFonts w:ascii="微软雅黑" w:eastAsia="微软雅黑" w:hAnsi="微软雅黑"/>
          <w:b/>
          <w:noProof/>
          <w:sz w:val="30"/>
          <w:szCs w:val="24"/>
        </w:rPr>
      </w:pPr>
      <w:r w:rsidRPr="005C01C0">
        <w:rPr>
          <w:rFonts w:ascii="微软雅黑" w:eastAsia="微软雅黑" w:hAnsi="微软雅黑" w:hint="eastAsia"/>
          <w:b/>
          <w:noProof/>
          <w:sz w:val="30"/>
          <w:szCs w:val="24"/>
        </w:rPr>
        <w:t>2</w:t>
      </w:r>
      <w:r w:rsidRPr="005C01C0">
        <w:rPr>
          <w:rFonts w:ascii="微软雅黑" w:eastAsia="微软雅黑" w:hAnsi="微软雅黑"/>
          <w:b/>
          <w:noProof/>
          <w:sz w:val="30"/>
          <w:szCs w:val="24"/>
        </w:rPr>
        <w:t>018</w:t>
      </w:r>
      <w:r w:rsidR="00EE5821">
        <w:rPr>
          <w:rFonts w:ascii="微软雅黑" w:eastAsia="微软雅黑" w:hAnsi="微软雅黑"/>
          <w:b/>
          <w:noProof/>
          <w:sz w:val="30"/>
          <w:szCs w:val="24"/>
        </w:rPr>
        <w:t>10</w:t>
      </w:r>
      <w:r w:rsidR="00EE5821">
        <w:rPr>
          <w:rFonts w:ascii="微软雅黑" w:eastAsia="微软雅黑" w:hAnsi="微软雅黑" w:hint="eastAsia"/>
          <w:b/>
          <w:noProof/>
          <w:sz w:val="30"/>
          <w:szCs w:val="24"/>
        </w:rPr>
        <w:t>赴莫斯科参加俄罗斯能源周国际论坛</w:t>
      </w:r>
      <w:r w:rsidR="00B22BFD" w:rsidRPr="005C01C0">
        <w:rPr>
          <w:rFonts w:ascii="微软雅黑" w:eastAsia="微软雅黑" w:hAnsi="微软雅黑" w:hint="eastAsia"/>
          <w:b/>
          <w:noProof/>
          <w:sz w:val="30"/>
          <w:szCs w:val="24"/>
        </w:rPr>
        <w:t>报名回执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1785"/>
        <w:gridCol w:w="14"/>
        <w:gridCol w:w="1036"/>
        <w:gridCol w:w="1484"/>
        <w:gridCol w:w="1680"/>
        <w:gridCol w:w="2296"/>
      </w:tblGrid>
      <w:tr w:rsidR="00BA0F23" w:rsidRPr="00646412" w:rsidTr="006D6B96">
        <w:trPr>
          <w:trHeight w:val="1003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（中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="00E67A0A">
              <w:rPr>
                <w:rFonts w:ascii="仿宋" w:eastAsia="仿宋" w:hAnsi="仿宋" w:hint="eastAsia"/>
                <w:b/>
                <w:sz w:val="24"/>
                <w:szCs w:val="24"/>
              </w:rPr>
              <w:t>俄</w:t>
            </w: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文）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762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地址及邮编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6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所在部门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0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传真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04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3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公司网址</w:t>
            </w:r>
          </w:p>
        </w:tc>
        <w:tc>
          <w:tcPr>
            <w:tcW w:w="3976" w:type="dxa"/>
            <w:gridSpan w:val="2"/>
            <w:tcBorders>
              <w:left w:val="single" w:sz="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trHeight w:val="612"/>
          <w:jc w:val="center"/>
        </w:trPr>
        <w:tc>
          <w:tcPr>
            <w:tcW w:w="1770" w:type="dxa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8295" w:type="dxa"/>
            <w:gridSpan w:val="6"/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442"/>
          <w:jc w:val="center"/>
        </w:trPr>
        <w:tc>
          <w:tcPr>
            <w:tcW w:w="10065" w:type="dxa"/>
            <w:gridSpan w:val="7"/>
            <w:tcBorders>
              <w:bottom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出访</w:t>
            </w: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人员信息</w:t>
            </w:r>
          </w:p>
        </w:tc>
      </w:tr>
      <w:tr w:rsidR="00BA0F23" w:rsidRPr="00646412" w:rsidTr="006D6B96">
        <w:trPr>
          <w:cantSplit/>
          <w:trHeight w:val="638"/>
          <w:jc w:val="center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出生地</w:t>
            </w:r>
          </w:p>
        </w:tc>
        <w:tc>
          <w:tcPr>
            <w:tcW w:w="148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护照有效期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（起止日期）</w:t>
            </w:r>
          </w:p>
        </w:tc>
        <w:tc>
          <w:tcPr>
            <w:tcW w:w="22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护照号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（暂无护照需尽快办理）</w:t>
            </w:r>
          </w:p>
        </w:tc>
      </w:tr>
      <w:tr w:rsidR="00BA0F23" w:rsidRPr="00646412" w:rsidTr="006D6B96">
        <w:trPr>
          <w:cantSplit/>
          <w:trHeight w:val="373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393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飞机舱位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46412">
              <w:rPr>
                <w:rFonts w:ascii="仿宋" w:eastAsia="仿宋" w:hAnsi="仿宋"/>
                <w:sz w:val="24"/>
                <w:szCs w:val="24"/>
              </w:rPr>
              <w:t>拟住房</w:t>
            </w:r>
            <w:proofErr w:type="gramEnd"/>
            <w:r w:rsidRPr="00646412">
              <w:rPr>
                <w:rFonts w:ascii="仿宋" w:eastAsia="仿宋" w:hAnsi="仿宋"/>
                <w:sz w:val="24"/>
                <w:szCs w:val="24"/>
              </w:rPr>
              <w:t>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护照种类</w:t>
            </w:r>
          </w:p>
        </w:tc>
      </w:tr>
      <w:tr w:rsidR="00BA0F23" w:rsidRPr="00646412" w:rsidTr="006D6B96">
        <w:trPr>
          <w:cantSplit/>
          <w:trHeight w:val="517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公务 / 经济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单间 / 双间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因私</w:t>
            </w:r>
          </w:p>
        </w:tc>
      </w:tr>
      <w:tr w:rsidR="00BA0F23" w:rsidRPr="00646412" w:rsidTr="006D6B96">
        <w:trPr>
          <w:cantSplit/>
          <w:trHeight w:val="638"/>
          <w:jc w:val="center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出生地</w:t>
            </w:r>
          </w:p>
        </w:tc>
        <w:tc>
          <w:tcPr>
            <w:tcW w:w="14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护照有效期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（起止日期）</w:t>
            </w:r>
          </w:p>
        </w:tc>
        <w:tc>
          <w:tcPr>
            <w:tcW w:w="2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护照号</w:t>
            </w:r>
          </w:p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（暂无护照需尽快办理）</w:t>
            </w:r>
          </w:p>
        </w:tc>
      </w:tr>
      <w:tr w:rsidR="00BA0F23" w:rsidRPr="00646412" w:rsidTr="006D6B96">
        <w:trPr>
          <w:cantSplit/>
          <w:trHeight w:val="357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F23" w:rsidRPr="00646412" w:rsidTr="006D6B96">
        <w:trPr>
          <w:cantSplit/>
          <w:trHeight w:val="318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飞机舱位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46412">
              <w:rPr>
                <w:rFonts w:ascii="仿宋" w:eastAsia="仿宋" w:hAnsi="仿宋"/>
                <w:sz w:val="24"/>
                <w:szCs w:val="24"/>
              </w:rPr>
              <w:t>拟住房</w:t>
            </w:r>
            <w:proofErr w:type="gramEnd"/>
            <w:r w:rsidRPr="00646412">
              <w:rPr>
                <w:rFonts w:ascii="仿宋" w:eastAsia="仿宋" w:hAnsi="仿宋"/>
                <w:sz w:val="24"/>
                <w:szCs w:val="24"/>
              </w:rPr>
              <w:t>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护照种类</w:t>
            </w:r>
          </w:p>
        </w:tc>
      </w:tr>
      <w:tr w:rsidR="00BA0F23" w:rsidRPr="00646412" w:rsidTr="006D6B96">
        <w:trPr>
          <w:cantSplit/>
          <w:trHeight w:val="504"/>
          <w:jc w:val="center"/>
        </w:trPr>
        <w:tc>
          <w:tcPr>
            <w:tcW w:w="1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公务 / 经济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单间 / 双间</w:t>
            </w:r>
          </w:p>
        </w:tc>
        <w:tc>
          <w:tcPr>
            <w:tcW w:w="22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b/>
                <w:sz w:val="24"/>
                <w:szCs w:val="24"/>
              </w:rPr>
              <w:t>因私</w:t>
            </w:r>
          </w:p>
        </w:tc>
      </w:tr>
      <w:tr w:rsidR="00BA0F23" w:rsidRPr="00646412" w:rsidTr="006D6B96">
        <w:trPr>
          <w:trHeight w:val="928"/>
          <w:jc w:val="center"/>
        </w:trPr>
        <w:tc>
          <w:tcPr>
            <w:tcW w:w="35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对外合作意向</w:t>
            </w:r>
            <w:r w:rsidR="005C01C0">
              <w:rPr>
                <w:rFonts w:ascii="仿宋" w:eastAsia="仿宋" w:hAnsi="仿宋" w:hint="eastAsia"/>
                <w:b/>
                <w:sz w:val="24"/>
                <w:szCs w:val="24"/>
              </w:rPr>
              <w:t>及企业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64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F23" w:rsidRPr="00646412" w:rsidRDefault="005C01C0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C01C0">
              <w:rPr>
                <w:rFonts w:ascii="仿宋" w:eastAsia="仿宋" w:hAnsi="仿宋" w:hint="eastAsia"/>
                <w:sz w:val="24"/>
                <w:szCs w:val="24"/>
              </w:rPr>
              <w:t>可另发电子版至</w:t>
            </w:r>
            <w:r w:rsidR="00EE5821">
              <w:rPr>
                <w:rFonts w:ascii="仿宋" w:eastAsia="仿宋" w:hAnsi="仿宋"/>
                <w:sz w:val="24"/>
                <w:szCs w:val="24"/>
              </w:rPr>
              <w:t>crc</w:t>
            </w:r>
            <w:r w:rsidRPr="005C01C0">
              <w:rPr>
                <w:rFonts w:ascii="仿宋" w:eastAsia="仿宋" w:hAnsi="仿宋"/>
                <w:sz w:val="24"/>
                <w:szCs w:val="24"/>
              </w:rPr>
              <w:t>@cccme.org.cn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A0F23" w:rsidRPr="00646412" w:rsidTr="006D6B96">
        <w:trPr>
          <w:trHeight w:val="896"/>
          <w:jc w:val="center"/>
        </w:trPr>
        <w:tc>
          <w:tcPr>
            <w:tcW w:w="35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单位主管领导签字</w:t>
            </w:r>
          </w:p>
          <w:p w:rsidR="00BA0F23" w:rsidRPr="00646412" w:rsidRDefault="00BA0F23" w:rsidP="00BA0F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412">
              <w:rPr>
                <w:rFonts w:ascii="仿宋" w:eastAsia="仿宋" w:hAnsi="仿宋"/>
                <w:sz w:val="24"/>
                <w:szCs w:val="24"/>
              </w:rPr>
              <w:t>及单位公章</w:t>
            </w:r>
          </w:p>
        </w:tc>
        <w:tc>
          <w:tcPr>
            <w:tcW w:w="64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F23" w:rsidRPr="00646412" w:rsidRDefault="00BA0F23" w:rsidP="006D6B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A0F23" w:rsidRPr="00646412" w:rsidRDefault="00BA0F23" w:rsidP="00BA0F23">
      <w:pPr>
        <w:rPr>
          <w:rFonts w:ascii="仿宋" w:eastAsia="仿宋" w:hAnsi="仿宋"/>
          <w:sz w:val="24"/>
          <w:szCs w:val="24"/>
        </w:rPr>
      </w:pPr>
      <w:r w:rsidRPr="00646412">
        <w:rPr>
          <w:rFonts w:ascii="仿宋" w:eastAsia="仿宋" w:hAnsi="仿宋"/>
          <w:sz w:val="24"/>
          <w:szCs w:val="24"/>
        </w:rPr>
        <w:t>注：1.请确</w:t>
      </w:r>
      <w:r w:rsidRPr="00646412">
        <w:rPr>
          <w:rFonts w:ascii="仿宋" w:eastAsia="仿宋" w:hAnsi="仿宋" w:hint="eastAsia"/>
          <w:sz w:val="24"/>
          <w:szCs w:val="24"/>
        </w:rPr>
        <w:t>认</w:t>
      </w:r>
      <w:r w:rsidRPr="00646412">
        <w:rPr>
          <w:rFonts w:ascii="仿宋" w:eastAsia="仿宋" w:hAnsi="仿宋"/>
          <w:sz w:val="24"/>
          <w:szCs w:val="24"/>
        </w:rPr>
        <w:t>护照有效期</w:t>
      </w:r>
      <w:r>
        <w:rPr>
          <w:rFonts w:ascii="仿宋" w:eastAsia="仿宋" w:hAnsi="仿宋" w:hint="eastAsia"/>
          <w:sz w:val="24"/>
          <w:szCs w:val="24"/>
        </w:rPr>
        <w:t>距离回国日期前</w:t>
      </w:r>
      <w:r w:rsidRPr="00646412">
        <w:rPr>
          <w:rFonts w:ascii="仿宋" w:eastAsia="仿宋" w:hAnsi="仿宋"/>
          <w:sz w:val="24"/>
          <w:szCs w:val="24"/>
        </w:rPr>
        <w:t>在6个月以上；</w:t>
      </w:r>
    </w:p>
    <w:p w:rsidR="00BA0F23" w:rsidRPr="00646412" w:rsidRDefault="00BA0F23" w:rsidP="00BA0F23">
      <w:pPr>
        <w:ind w:firstLineChars="198" w:firstLine="475"/>
        <w:rPr>
          <w:rFonts w:ascii="仿宋" w:eastAsia="仿宋" w:hAnsi="仿宋"/>
          <w:sz w:val="24"/>
          <w:szCs w:val="24"/>
        </w:rPr>
      </w:pPr>
      <w:r w:rsidRPr="00646412">
        <w:rPr>
          <w:rFonts w:ascii="仿宋" w:eastAsia="仿宋" w:hAnsi="仿宋"/>
          <w:sz w:val="24"/>
          <w:szCs w:val="24"/>
        </w:rPr>
        <w:t>2.请于</w:t>
      </w:r>
      <w:r w:rsidR="00EE5821">
        <w:rPr>
          <w:rFonts w:ascii="仿宋" w:eastAsia="仿宋" w:hAnsi="仿宋"/>
          <w:sz w:val="24"/>
          <w:szCs w:val="24"/>
        </w:rPr>
        <w:t>8</w:t>
      </w:r>
      <w:r w:rsidRPr="00646412">
        <w:rPr>
          <w:rFonts w:ascii="仿宋" w:eastAsia="仿宋" w:hAnsi="仿宋"/>
          <w:sz w:val="24"/>
          <w:szCs w:val="24"/>
        </w:rPr>
        <w:t>月</w:t>
      </w:r>
      <w:r w:rsidR="00EE5821">
        <w:rPr>
          <w:rFonts w:ascii="仿宋" w:eastAsia="仿宋" w:hAnsi="仿宋"/>
          <w:sz w:val="24"/>
          <w:szCs w:val="24"/>
        </w:rPr>
        <w:t>20</w:t>
      </w:r>
      <w:r w:rsidRPr="00646412">
        <w:rPr>
          <w:rFonts w:ascii="仿宋" w:eastAsia="仿宋" w:hAnsi="仿宋"/>
          <w:sz w:val="24"/>
          <w:szCs w:val="24"/>
        </w:rPr>
        <w:t>日前将</w:t>
      </w:r>
      <w:r w:rsidRPr="00646412">
        <w:rPr>
          <w:rFonts w:ascii="仿宋" w:eastAsia="仿宋" w:hAnsi="仿宋" w:hint="eastAsia"/>
          <w:sz w:val="24"/>
          <w:szCs w:val="24"/>
        </w:rPr>
        <w:t>盖公章的本</w:t>
      </w:r>
      <w:r w:rsidRPr="00646412">
        <w:rPr>
          <w:rFonts w:ascii="仿宋" w:eastAsia="仿宋" w:hAnsi="仿宋"/>
          <w:sz w:val="24"/>
          <w:szCs w:val="24"/>
        </w:rPr>
        <w:t>回执传真</w:t>
      </w:r>
      <w:r w:rsidRPr="00646412">
        <w:rPr>
          <w:rFonts w:ascii="仿宋" w:eastAsia="仿宋" w:hAnsi="仿宋" w:hint="eastAsia"/>
          <w:sz w:val="24"/>
          <w:szCs w:val="24"/>
        </w:rPr>
        <w:t>至</w:t>
      </w:r>
      <w:r w:rsidRPr="00646412">
        <w:rPr>
          <w:rFonts w:ascii="仿宋" w:eastAsia="仿宋" w:hAnsi="仿宋"/>
          <w:sz w:val="24"/>
          <w:szCs w:val="24"/>
        </w:rPr>
        <w:t>010-58280</w:t>
      </w:r>
      <w:r>
        <w:rPr>
          <w:rFonts w:ascii="仿宋" w:eastAsia="仿宋" w:hAnsi="仿宋"/>
          <w:sz w:val="24"/>
          <w:szCs w:val="24"/>
        </w:rPr>
        <w:t>870</w:t>
      </w:r>
    </w:p>
    <w:p w:rsidR="00B22BFD" w:rsidRPr="00B22BFD" w:rsidRDefault="00BA0F23" w:rsidP="00E30CCC">
      <w:pPr>
        <w:ind w:leftChars="225" w:left="713" w:hangingChars="100" w:hanging="240"/>
        <w:rPr>
          <w:rFonts w:ascii="仿宋" w:eastAsia="仿宋" w:hAnsi="仿宋"/>
          <w:sz w:val="30"/>
          <w:szCs w:val="30"/>
        </w:rPr>
      </w:pPr>
      <w:r w:rsidRPr="00646412">
        <w:rPr>
          <w:rFonts w:ascii="仿宋" w:eastAsia="仿宋" w:hAnsi="仿宋"/>
          <w:sz w:val="24"/>
          <w:szCs w:val="24"/>
        </w:rPr>
        <w:t>3.请将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电子版报名回执</w:t>
      </w:r>
      <w:r w:rsidRPr="00646412">
        <w:rPr>
          <w:rFonts w:ascii="仿宋" w:eastAsia="仿宋" w:hAnsi="仿宋" w:hint="eastAsia"/>
          <w:sz w:val="24"/>
          <w:szCs w:val="24"/>
        </w:rPr>
        <w:t>、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企业中</w:t>
      </w:r>
      <w:r>
        <w:rPr>
          <w:rFonts w:ascii="仿宋" w:eastAsia="仿宋" w:hAnsi="仿宋" w:hint="eastAsia"/>
          <w:sz w:val="24"/>
          <w:szCs w:val="24"/>
          <w:u w:val="single"/>
        </w:rPr>
        <w:t>-</w:t>
      </w:r>
      <w:r w:rsidR="001333FF">
        <w:rPr>
          <w:rFonts w:ascii="仿宋" w:eastAsia="仿宋" w:hAnsi="仿宋" w:hint="eastAsia"/>
          <w:sz w:val="24"/>
          <w:szCs w:val="24"/>
          <w:u w:val="single"/>
        </w:rPr>
        <w:t>俄</w:t>
      </w:r>
      <w:r w:rsidRPr="00646412">
        <w:rPr>
          <w:rFonts w:ascii="仿宋" w:eastAsia="仿宋" w:hAnsi="仿宋" w:hint="eastAsia"/>
          <w:sz w:val="24"/>
          <w:szCs w:val="24"/>
          <w:u w:val="single"/>
        </w:rPr>
        <w:t>文简介电子版</w:t>
      </w:r>
      <w:r w:rsidRPr="00646412">
        <w:rPr>
          <w:rFonts w:ascii="仿宋" w:eastAsia="仿宋" w:hAnsi="仿宋" w:hint="eastAsia"/>
          <w:sz w:val="24"/>
          <w:szCs w:val="24"/>
        </w:rPr>
        <w:t>（中文不超过400字）、</w:t>
      </w:r>
      <w:r w:rsidRPr="002041A5">
        <w:rPr>
          <w:rFonts w:ascii="仿宋" w:eastAsia="仿宋" w:hAnsi="仿宋"/>
          <w:sz w:val="24"/>
          <w:szCs w:val="24"/>
          <w:u w:val="single"/>
        </w:rPr>
        <w:t>护照首页扫描</w:t>
      </w:r>
      <w:r w:rsidRPr="002041A5">
        <w:rPr>
          <w:rFonts w:ascii="仿宋" w:eastAsia="仿宋" w:hAnsi="仿宋" w:hint="eastAsia"/>
          <w:sz w:val="24"/>
          <w:szCs w:val="24"/>
          <w:u w:val="single"/>
        </w:rPr>
        <w:t>件</w:t>
      </w:r>
      <w:proofErr w:type="gramStart"/>
      <w:r w:rsidRPr="002041A5">
        <w:rPr>
          <w:rFonts w:ascii="仿宋" w:eastAsia="仿宋" w:hAnsi="仿宋" w:hint="eastAsia"/>
          <w:sz w:val="24"/>
          <w:szCs w:val="24"/>
          <w:u w:val="single"/>
        </w:rPr>
        <w:t>一</w:t>
      </w:r>
      <w:proofErr w:type="gramEnd"/>
      <w:r w:rsidRPr="002041A5">
        <w:rPr>
          <w:rFonts w:ascii="仿宋" w:eastAsia="仿宋" w:hAnsi="仿宋"/>
          <w:sz w:val="24"/>
          <w:szCs w:val="24"/>
          <w:u w:val="single"/>
        </w:rPr>
        <w:t>并发至</w:t>
      </w:r>
      <w:r w:rsidR="00EE5821">
        <w:rPr>
          <w:rFonts w:ascii="仿宋" w:eastAsia="仿宋" w:hAnsi="仿宋"/>
          <w:sz w:val="24"/>
          <w:szCs w:val="24"/>
          <w:u w:val="single"/>
        </w:rPr>
        <w:t>crc</w:t>
      </w:r>
      <w:r w:rsidRPr="002041A5">
        <w:rPr>
          <w:rFonts w:ascii="仿宋" w:eastAsia="仿宋" w:hAnsi="仿宋"/>
          <w:sz w:val="24"/>
          <w:szCs w:val="24"/>
          <w:u w:val="single"/>
        </w:rPr>
        <w:t>@cccme.org.cn</w:t>
      </w:r>
    </w:p>
    <w:sectPr w:rsidR="00B22BFD" w:rsidRPr="00B22BFD" w:rsidSect="00A853E2">
      <w:footerReference w:type="default" r:id="rId8"/>
      <w:pgSz w:w="11906" w:h="16838"/>
      <w:pgMar w:top="1440" w:right="1416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20" w:rsidRDefault="00DC6E20" w:rsidP="006111EA">
      <w:r>
        <w:separator/>
      </w:r>
    </w:p>
  </w:endnote>
  <w:endnote w:type="continuationSeparator" w:id="0">
    <w:p w:rsidR="00DC6E20" w:rsidRDefault="00DC6E20" w:rsidP="006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351167"/>
      <w:docPartObj>
        <w:docPartGallery w:val="Page Numbers (Bottom of Page)"/>
        <w:docPartUnique/>
      </w:docPartObj>
    </w:sdtPr>
    <w:sdtEndPr/>
    <w:sdtContent>
      <w:p w:rsidR="00A853E2" w:rsidRDefault="00A85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B6" w:rsidRPr="00C668B6">
          <w:rPr>
            <w:noProof/>
            <w:lang w:val="zh-CN"/>
          </w:rPr>
          <w:t>2</w:t>
        </w:r>
        <w:r>
          <w:fldChar w:fldCharType="end"/>
        </w:r>
      </w:p>
    </w:sdtContent>
  </w:sdt>
  <w:p w:rsidR="00A853E2" w:rsidRDefault="00A85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20" w:rsidRDefault="00DC6E20" w:rsidP="006111EA">
      <w:r>
        <w:separator/>
      </w:r>
    </w:p>
  </w:footnote>
  <w:footnote w:type="continuationSeparator" w:id="0">
    <w:p w:rsidR="00DC6E20" w:rsidRDefault="00DC6E20" w:rsidP="0061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87D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DF695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D95FB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07BC8"/>
    <w:multiLevelType w:val="hybridMultilevel"/>
    <w:tmpl w:val="99C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395F49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2D4262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B025B4"/>
    <w:multiLevelType w:val="hybridMultilevel"/>
    <w:tmpl w:val="CF6AA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8F631C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A2"/>
    <w:rsid w:val="00013862"/>
    <w:rsid w:val="000255F2"/>
    <w:rsid w:val="0004155E"/>
    <w:rsid w:val="00061569"/>
    <w:rsid w:val="000823E5"/>
    <w:rsid w:val="0008357A"/>
    <w:rsid w:val="000B5BA5"/>
    <w:rsid w:val="000D25D9"/>
    <w:rsid w:val="000D6794"/>
    <w:rsid w:val="00102DB0"/>
    <w:rsid w:val="001333FF"/>
    <w:rsid w:val="00144AB2"/>
    <w:rsid w:val="00146630"/>
    <w:rsid w:val="00147BCA"/>
    <w:rsid w:val="0019076F"/>
    <w:rsid w:val="001B0178"/>
    <w:rsid w:val="001C5463"/>
    <w:rsid w:val="001D181E"/>
    <w:rsid w:val="001D638E"/>
    <w:rsid w:val="00204E40"/>
    <w:rsid w:val="00206850"/>
    <w:rsid w:val="00221146"/>
    <w:rsid w:val="002253F4"/>
    <w:rsid w:val="00243F4D"/>
    <w:rsid w:val="0029709C"/>
    <w:rsid w:val="002E3D96"/>
    <w:rsid w:val="002E655B"/>
    <w:rsid w:val="002F0DCA"/>
    <w:rsid w:val="002F23D8"/>
    <w:rsid w:val="0033541B"/>
    <w:rsid w:val="0035566D"/>
    <w:rsid w:val="003C2730"/>
    <w:rsid w:val="003F21C0"/>
    <w:rsid w:val="00415C82"/>
    <w:rsid w:val="004351D5"/>
    <w:rsid w:val="00443A4B"/>
    <w:rsid w:val="004635D6"/>
    <w:rsid w:val="00475CBF"/>
    <w:rsid w:val="004977AD"/>
    <w:rsid w:val="004E71BA"/>
    <w:rsid w:val="00500FCF"/>
    <w:rsid w:val="00526377"/>
    <w:rsid w:val="00564783"/>
    <w:rsid w:val="005961A0"/>
    <w:rsid w:val="005C01C0"/>
    <w:rsid w:val="005D096F"/>
    <w:rsid w:val="005F5295"/>
    <w:rsid w:val="006111EA"/>
    <w:rsid w:val="00637FC1"/>
    <w:rsid w:val="006628F1"/>
    <w:rsid w:val="006A6870"/>
    <w:rsid w:val="006E1AD1"/>
    <w:rsid w:val="006E4E41"/>
    <w:rsid w:val="006E5FCE"/>
    <w:rsid w:val="00705562"/>
    <w:rsid w:val="00712241"/>
    <w:rsid w:val="00725031"/>
    <w:rsid w:val="00731600"/>
    <w:rsid w:val="00760EA3"/>
    <w:rsid w:val="00770391"/>
    <w:rsid w:val="00785A5C"/>
    <w:rsid w:val="007A2E77"/>
    <w:rsid w:val="007A3339"/>
    <w:rsid w:val="007D018B"/>
    <w:rsid w:val="0081153E"/>
    <w:rsid w:val="0082467E"/>
    <w:rsid w:val="0085619C"/>
    <w:rsid w:val="0088568E"/>
    <w:rsid w:val="008A386F"/>
    <w:rsid w:val="008A4129"/>
    <w:rsid w:val="008B6C4E"/>
    <w:rsid w:val="008C500E"/>
    <w:rsid w:val="008E6C5F"/>
    <w:rsid w:val="008F13C4"/>
    <w:rsid w:val="00913301"/>
    <w:rsid w:val="009A3938"/>
    <w:rsid w:val="009E19A0"/>
    <w:rsid w:val="009E72DB"/>
    <w:rsid w:val="00A01008"/>
    <w:rsid w:val="00A45A75"/>
    <w:rsid w:val="00A853E2"/>
    <w:rsid w:val="00AF15C9"/>
    <w:rsid w:val="00B04B26"/>
    <w:rsid w:val="00B057A2"/>
    <w:rsid w:val="00B17B5B"/>
    <w:rsid w:val="00B22BFD"/>
    <w:rsid w:val="00B26351"/>
    <w:rsid w:val="00B43918"/>
    <w:rsid w:val="00B64FB5"/>
    <w:rsid w:val="00B66C8C"/>
    <w:rsid w:val="00B737E7"/>
    <w:rsid w:val="00B828AF"/>
    <w:rsid w:val="00B872F5"/>
    <w:rsid w:val="00BA0F23"/>
    <w:rsid w:val="00BA4144"/>
    <w:rsid w:val="00BA78C8"/>
    <w:rsid w:val="00BD20CA"/>
    <w:rsid w:val="00C4523F"/>
    <w:rsid w:val="00C668B6"/>
    <w:rsid w:val="00C82F26"/>
    <w:rsid w:val="00CA4944"/>
    <w:rsid w:val="00CB1ACC"/>
    <w:rsid w:val="00CE1A89"/>
    <w:rsid w:val="00D27270"/>
    <w:rsid w:val="00D3622F"/>
    <w:rsid w:val="00D371D1"/>
    <w:rsid w:val="00D80C94"/>
    <w:rsid w:val="00DB4CCE"/>
    <w:rsid w:val="00DC6123"/>
    <w:rsid w:val="00DC6E20"/>
    <w:rsid w:val="00DC7511"/>
    <w:rsid w:val="00DE4FA8"/>
    <w:rsid w:val="00DF0CE5"/>
    <w:rsid w:val="00DF5CB1"/>
    <w:rsid w:val="00E144AE"/>
    <w:rsid w:val="00E14F8E"/>
    <w:rsid w:val="00E30CCC"/>
    <w:rsid w:val="00E32443"/>
    <w:rsid w:val="00E3481E"/>
    <w:rsid w:val="00E360B4"/>
    <w:rsid w:val="00E57EB6"/>
    <w:rsid w:val="00E67A0A"/>
    <w:rsid w:val="00E720C8"/>
    <w:rsid w:val="00E82844"/>
    <w:rsid w:val="00EC3201"/>
    <w:rsid w:val="00EE5821"/>
    <w:rsid w:val="00EE792F"/>
    <w:rsid w:val="00EF4154"/>
    <w:rsid w:val="00F146DC"/>
    <w:rsid w:val="00F31343"/>
    <w:rsid w:val="00F35E20"/>
    <w:rsid w:val="00F453E8"/>
    <w:rsid w:val="00F76B2C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C9290A-C262-429C-9ADA-CBC66A3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1EA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4523F"/>
    <w:pPr>
      <w:ind w:firstLineChars="200" w:firstLine="420"/>
    </w:pPr>
    <w:rPr>
      <w:rFonts w:asciiTheme="minorHAnsi" w:eastAsiaTheme="minorEastAsia" w:hAnsiTheme="minorHAnsi"/>
    </w:rPr>
  </w:style>
  <w:style w:type="character" w:customStyle="1" w:styleId="a8">
    <w:name w:val="列表段落 字符"/>
    <w:basedOn w:val="a0"/>
    <w:link w:val="a7"/>
    <w:uiPriority w:val="34"/>
    <w:qFormat/>
    <w:locked/>
    <w:rsid w:val="00C4523F"/>
    <w:rPr>
      <w:rFonts w:asciiTheme="minorHAnsi" w:eastAsiaTheme="minorEastAsia" w:hAnsiTheme="minorHAnsi"/>
    </w:rPr>
  </w:style>
  <w:style w:type="character" w:styleId="a9">
    <w:name w:val="Hyperlink"/>
    <w:basedOn w:val="a0"/>
    <w:uiPriority w:val="99"/>
    <w:unhideWhenUsed/>
    <w:rsid w:val="005C01C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3A4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43A4B"/>
    <w:rPr>
      <w:sz w:val="18"/>
      <w:szCs w:val="18"/>
    </w:rPr>
  </w:style>
  <w:style w:type="character" w:customStyle="1" w:styleId="fontstyle01">
    <w:name w:val="fontstyle01"/>
    <w:basedOn w:val="a0"/>
    <w:rsid w:val="00B64FB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22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c@cccm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264</Words>
  <Characters>1507</Characters>
  <Application>Microsoft Office Word</Application>
  <DocSecurity>0</DocSecurity>
  <Lines>12</Lines>
  <Paragraphs>3</Paragraphs>
  <ScaleCrop>false</ScaleCrop>
  <Company>微软中国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盛国飞</dc:creator>
  <cp:keywords/>
  <dc:description/>
  <cp:lastModifiedBy>仲军维</cp:lastModifiedBy>
  <cp:revision>63</cp:revision>
  <cp:lastPrinted>2018-07-31T06:31:00Z</cp:lastPrinted>
  <dcterms:created xsi:type="dcterms:W3CDTF">2018-07-27T08:06:00Z</dcterms:created>
  <dcterms:modified xsi:type="dcterms:W3CDTF">2018-07-31T07:29:00Z</dcterms:modified>
</cp:coreProperties>
</file>