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B7" w:rsidRDefault="004C01B7" w:rsidP="004C01B7">
      <w:pPr>
        <w:autoSpaceDE w:val="0"/>
        <w:autoSpaceDN w:val="0"/>
        <w:adjustRightInd w:val="0"/>
        <w:snapToGrid w:val="0"/>
        <w:rPr>
          <w:rFonts w:ascii="楷体" w:eastAsia="楷体" w:hAnsi="楷体"/>
          <w:b/>
          <w:bCs/>
          <w:sz w:val="30"/>
          <w:szCs w:val="30"/>
          <w:lang w:val="zh-CN"/>
        </w:rPr>
      </w:pPr>
      <w:r>
        <w:rPr>
          <w:rFonts w:ascii="楷体" w:eastAsia="楷体" w:hAnsi="楷体" w:hint="eastAsia"/>
          <w:b/>
          <w:bCs/>
          <w:sz w:val="30"/>
          <w:szCs w:val="30"/>
          <w:lang w:val="zh-CN"/>
        </w:rPr>
        <w:t>附件1</w:t>
      </w:r>
    </w:p>
    <w:p w:rsidR="006D02BC" w:rsidRDefault="006D02BC">
      <w:pPr>
        <w:spacing w:line="36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一带一路石油石化行业峰会</w:t>
      </w:r>
      <w:r>
        <w:rPr>
          <w:rFonts w:eastAsia="仿宋" w:hAnsi="仿宋"/>
          <w:b/>
          <w:sz w:val="32"/>
          <w:szCs w:val="32"/>
        </w:rPr>
        <w:t>报名回执</w:t>
      </w:r>
    </w:p>
    <w:p w:rsidR="006D02BC" w:rsidRDefault="006D02BC">
      <w:pPr>
        <w:spacing w:line="360" w:lineRule="exact"/>
        <w:jc w:val="center"/>
        <w:rPr>
          <w:rFonts w:eastAsia="仿宋"/>
          <w:b/>
          <w:bCs/>
          <w:sz w:val="24"/>
        </w:rPr>
      </w:pPr>
      <w:r>
        <w:rPr>
          <w:rFonts w:eastAsia="仿宋_GB2312"/>
          <w:b/>
          <w:sz w:val="24"/>
          <w:szCs w:val="28"/>
        </w:rPr>
        <w:t>Registration Form for</w:t>
      </w:r>
    </w:p>
    <w:p w:rsidR="006D02BC" w:rsidRDefault="006D02BC">
      <w:pPr>
        <w:ind w:rightChars="-241" w:right="-506"/>
        <w:jc w:val="center"/>
        <w:rPr>
          <w:rFonts w:hAnsi="宋体"/>
          <w:b/>
          <w:color w:val="000000"/>
          <w:kern w:val="0"/>
          <w:sz w:val="24"/>
        </w:rPr>
      </w:pPr>
      <w:r>
        <w:rPr>
          <w:rFonts w:eastAsia="仿宋"/>
          <w:b/>
          <w:bCs/>
          <w:sz w:val="24"/>
        </w:rPr>
        <w:t>Belt and Road Petroleum and Petrochemical Industry Summit</w:t>
      </w:r>
    </w:p>
    <w:tbl>
      <w:tblPr>
        <w:tblpPr w:leftFromText="180" w:rightFromText="180" w:vertAnchor="text" w:horzAnchor="page" w:tblpXSpec="center" w:tblpY="341"/>
        <w:tblOverlap w:val="never"/>
        <w:tblW w:w="94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5"/>
        <w:gridCol w:w="3199"/>
        <w:gridCol w:w="1134"/>
        <w:gridCol w:w="3705"/>
      </w:tblGrid>
      <w:tr w:rsidR="006D02BC" w:rsidTr="004C01B7">
        <w:trPr>
          <w:trHeight w:val="579"/>
          <w:jc w:val="center"/>
        </w:trPr>
        <w:tc>
          <w:tcPr>
            <w:tcW w:w="9483" w:type="dxa"/>
            <w:gridSpan w:val="4"/>
            <w:shd w:val="clear" w:color="auto" w:fill="B8CCE4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基本</w:t>
            </w:r>
            <w:r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6D02BC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名称</w:t>
            </w:r>
          </w:p>
        </w:tc>
        <w:tc>
          <w:tcPr>
            <w:tcW w:w="8038" w:type="dxa"/>
            <w:gridSpan w:val="3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D02BC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英文名称</w:t>
            </w:r>
          </w:p>
        </w:tc>
        <w:tc>
          <w:tcPr>
            <w:tcW w:w="8038" w:type="dxa"/>
            <w:gridSpan w:val="3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D02BC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6D02BC" w:rsidRDefault="006D02B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参会人数</w:t>
            </w:r>
          </w:p>
        </w:tc>
        <w:tc>
          <w:tcPr>
            <w:tcW w:w="3199" w:type="dxa"/>
            <w:vAlign w:val="center"/>
          </w:tcPr>
          <w:p w:rsidR="006D02BC" w:rsidRDefault="006D02B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02BC" w:rsidRDefault="006D02BC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3705" w:type="dxa"/>
            <w:vAlign w:val="center"/>
          </w:tcPr>
          <w:p w:rsidR="006D02BC" w:rsidRDefault="006D02B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01B7" w:rsidTr="004C01B7">
        <w:trPr>
          <w:trHeight w:val="630"/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4C01B7" w:rsidRPr="004C01B7" w:rsidRDefault="004C01B7" w:rsidP="004C01B7">
            <w:pPr>
              <w:rPr>
                <w:rFonts w:ascii="微软雅黑" w:eastAsia="微软雅黑" w:hAnsi="微软雅黑" w:hint="eastAsia"/>
                <w:szCs w:val="21"/>
              </w:rPr>
            </w:pPr>
            <w:r w:rsidRPr="004C01B7">
              <w:rPr>
                <w:rFonts w:ascii="微软雅黑" w:eastAsia="微软雅黑" w:hAnsi="微软雅黑" w:hint="eastAsia"/>
                <w:szCs w:val="21"/>
              </w:rPr>
              <w:t>联系人姓名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4C01B7" w:rsidTr="004C01B7">
        <w:trPr>
          <w:trHeight w:val="630"/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4C01B7" w:rsidRPr="004C01B7" w:rsidRDefault="004C01B7" w:rsidP="004C01B7">
            <w:pPr>
              <w:rPr>
                <w:rFonts w:ascii="微软雅黑" w:eastAsia="微软雅黑" w:hAnsi="微软雅黑" w:hint="eastAsia"/>
                <w:szCs w:val="21"/>
              </w:rPr>
            </w:pPr>
            <w:r w:rsidRPr="004C01B7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4C01B7" w:rsidTr="004C01B7">
        <w:trPr>
          <w:trHeight w:val="579"/>
          <w:jc w:val="center"/>
        </w:trPr>
        <w:tc>
          <w:tcPr>
            <w:tcW w:w="9483" w:type="dxa"/>
            <w:gridSpan w:val="4"/>
            <w:shd w:val="clear" w:color="auto" w:fill="B8CCE4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参会者信息</w:t>
            </w:r>
          </w:p>
        </w:tc>
      </w:tr>
      <w:tr w:rsidR="004C01B7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3199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3705" w:type="dxa"/>
            <w:vAlign w:val="center"/>
          </w:tcPr>
          <w:p w:rsidR="004C01B7" w:rsidRDefault="004C01B7" w:rsidP="004C01B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01B7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3199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70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4C01B7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3199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3705" w:type="dxa"/>
            <w:vAlign w:val="center"/>
          </w:tcPr>
          <w:p w:rsidR="004C01B7" w:rsidRDefault="004C01B7" w:rsidP="004C01B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01B7" w:rsidTr="004C01B7">
        <w:trPr>
          <w:trHeight w:val="579"/>
          <w:jc w:val="center"/>
        </w:trPr>
        <w:tc>
          <w:tcPr>
            <w:tcW w:w="144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3199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705" w:type="dxa"/>
            <w:vAlign w:val="center"/>
          </w:tcPr>
          <w:p w:rsidR="004C01B7" w:rsidRDefault="004C01B7" w:rsidP="004C01B7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4C01B7" w:rsidTr="0019741E">
        <w:trPr>
          <w:trHeight w:val="2643"/>
          <w:jc w:val="center"/>
        </w:trPr>
        <w:tc>
          <w:tcPr>
            <w:tcW w:w="1445" w:type="dxa"/>
            <w:vAlign w:val="center"/>
          </w:tcPr>
          <w:p w:rsidR="004C01B7" w:rsidRDefault="001673A8" w:rsidP="001673A8">
            <w:pPr>
              <w:rPr>
                <w:rFonts w:ascii="微软雅黑" w:eastAsia="微软雅黑" w:hAnsi="微软雅黑"/>
                <w:sz w:val="20"/>
                <w:szCs w:val="18"/>
              </w:rPr>
            </w:pPr>
            <w:r>
              <w:rPr>
                <w:rFonts w:ascii="微软雅黑" w:eastAsia="微软雅黑" w:hAnsi="微软雅黑" w:hint="eastAsia"/>
                <w:szCs w:val="18"/>
              </w:rPr>
              <w:t>账户信息</w:t>
            </w:r>
          </w:p>
        </w:tc>
        <w:tc>
          <w:tcPr>
            <w:tcW w:w="8038" w:type="dxa"/>
            <w:gridSpan w:val="3"/>
          </w:tcPr>
          <w:p w:rsidR="00EA34A9" w:rsidRPr="00EA34A9" w:rsidRDefault="00EA34A9" w:rsidP="00EA34A9">
            <w:pPr>
              <w:spacing w:line="276" w:lineRule="auto"/>
              <w:rPr>
                <w:rFonts w:ascii="微软雅黑" w:eastAsia="微软雅黑" w:hAnsi="微软雅黑" w:hint="eastAsia"/>
                <w:sz w:val="22"/>
                <w:szCs w:val="18"/>
              </w:rPr>
            </w:pPr>
            <w:r w:rsidRPr="00EA34A9">
              <w:rPr>
                <w:rFonts w:ascii="微软雅黑" w:eastAsia="微软雅黑" w:hAnsi="微软雅黑" w:hint="eastAsia"/>
                <w:sz w:val="22"/>
                <w:szCs w:val="18"/>
              </w:rPr>
              <w:t>账户名称：中国机电产品进出口商会</w:t>
            </w:r>
          </w:p>
          <w:p w:rsidR="00EA34A9" w:rsidRPr="00EA34A9" w:rsidRDefault="00EA34A9" w:rsidP="00EA34A9">
            <w:pPr>
              <w:spacing w:line="276" w:lineRule="auto"/>
              <w:rPr>
                <w:rFonts w:ascii="微软雅黑" w:eastAsia="微软雅黑" w:hAnsi="微软雅黑" w:hint="eastAsia"/>
                <w:sz w:val="22"/>
                <w:szCs w:val="18"/>
              </w:rPr>
            </w:pPr>
            <w:r w:rsidRPr="00EA34A9">
              <w:rPr>
                <w:rFonts w:ascii="微软雅黑" w:eastAsia="微软雅黑" w:hAnsi="微软雅黑" w:hint="eastAsia"/>
                <w:sz w:val="22"/>
                <w:szCs w:val="18"/>
              </w:rPr>
              <w:t>汇款账号：110060194012015033886</w:t>
            </w:r>
          </w:p>
          <w:p w:rsidR="004C01B7" w:rsidRPr="00EA34A9" w:rsidRDefault="00EA34A9" w:rsidP="00EA34A9">
            <w:pPr>
              <w:spacing w:line="276" w:lineRule="auto"/>
              <w:rPr>
                <w:rFonts w:ascii="微软雅黑" w:eastAsia="微软雅黑" w:hAnsi="微软雅黑"/>
                <w:b/>
                <w:sz w:val="20"/>
                <w:szCs w:val="18"/>
              </w:rPr>
            </w:pPr>
            <w:r w:rsidRPr="00EA34A9">
              <w:rPr>
                <w:rFonts w:ascii="微软雅黑" w:eastAsia="微软雅黑" w:hAnsi="微软雅黑" w:hint="eastAsia"/>
                <w:sz w:val="22"/>
                <w:szCs w:val="18"/>
              </w:rPr>
              <w:t>开户分行：交通银行北京东单支行</w:t>
            </w:r>
          </w:p>
        </w:tc>
      </w:tr>
    </w:tbl>
    <w:p w:rsidR="006D02BC" w:rsidRDefault="006D02BC">
      <w:pPr>
        <w:rPr>
          <w:rFonts w:eastAsia="仿宋_GB2312"/>
          <w:sz w:val="24"/>
        </w:rPr>
      </w:pPr>
    </w:p>
    <w:p w:rsidR="006D02BC" w:rsidRDefault="006D02BC">
      <w:pPr>
        <w:ind w:rightChars="-241" w:right="-506"/>
        <w:rPr>
          <w:rFonts w:eastAsia="仿宋"/>
          <w:b/>
          <w:kern w:val="0"/>
          <w:szCs w:val="21"/>
        </w:rPr>
      </w:pPr>
      <w:r>
        <w:rPr>
          <w:rFonts w:eastAsia="仿宋_GB2312"/>
          <w:sz w:val="24"/>
        </w:rPr>
        <w:tab/>
      </w:r>
      <w:r>
        <w:rPr>
          <w:rFonts w:eastAsia="仿宋"/>
          <w:b/>
          <w:color w:val="000000"/>
          <w:kern w:val="0"/>
          <w:szCs w:val="21"/>
        </w:rPr>
        <w:t>备注：</w:t>
      </w:r>
      <w:hyperlink r:id="rId6" w:history="1">
        <w:r w:rsidR="00AD4A3D" w:rsidRPr="009E2B04">
          <w:rPr>
            <w:rStyle w:val="a3"/>
            <w:rFonts w:eastAsia="仿宋"/>
            <w:b/>
            <w:kern w:val="0"/>
            <w:szCs w:val="21"/>
          </w:rPr>
          <w:t>请于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2017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年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9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月</w:t>
        </w:r>
        <w:r w:rsidR="00AD4A3D" w:rsidRPr="009E2B04">
          <w:rPr>
            <w:rStyle w:val="a3"/>
            <w:rFonts w:eastAsia="仿宋" w:hint="eastAsia"/>
            <w:b/>
            <w:kern w:val="0"/>
            <w:szCs w:val="21"/>
          </w:rPr>
          <w:t>20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日前将回执传至</w:t>
        </w:r>
        <w:r w:rsidR="00AD4A3D" w:rsidRPr="009E2B04">
          <w:rPr>
            <w:rStyle w:val="a3"/>
            <w:rFonts w:eastAsia="仿宋"/>
            <w:b/>
            <w:kern w:val="0"/>
            <w:szCs w:val="21"/>
          </w:rPr>
          <w:t>train@cccme.org.cn</w:t>
        </w:r>
      </w:hyperlink>
      <w:r>
        <w:rPr>
          <w:rFonts w:eastAsia="仿宋"/>
          <w:b/>
          <w:kern w:val="0"/>
          <w:szCs w:val="21"/>
        </w:rPr>
        <w:t xml:space="preserve">  </w:t>
      </w:r>
    </w:p>
    <w:p w:rsidR="006D02BC" w:rsidRDefault="006D02BC">
      <w:pPr>
        <w:ind w:rightChars="-241" w:right="-506"/>
        <w:rPr>
          <w:rFonts w:eastAsia="仿宋"/>
          <w:b/>
          <w:color w:val="000000"/>
          <w:kern w:val="0"/>
          <w:szCs w:val="21"/>
        </w:rPr>
      </w:pPr>
      <w:r>
        <w:rPr>
          <w:rFonts w:eastAsia="仿宋"/>
          <w:b/>
          <w:kern w:val="0"/>
          <w:szCs w:val="21"/>
        </w:rPr>
        <w:t xml:space="preserve">    </w:t>
      </w:r>
      <w:r>
        <w:rPr>
          <w:rFonts w:eastAsia="仿宋"/>
          <w:b/>
          <w:kern w:val="0"/>
          <w:szCs w:val="21"/>
        </w:rPr>
        <w:t>联系人：查忍冬</w:t>
      </w:r>
      <w:r>
        <w:rPr>
          <w:rFonts w:eastAsia="仿宋"/>
          <w:b/>
          <w:kern w:val="0"/>
          <w:szCs w:val="21"/>
        </w:rPr>
        <w:t xml:space="preserve"> 010-58280764</w:t>
      </w:r>
    </w:p>
    <w:sectPr w:rsidR="006D02BC" w:rsidSect="004C0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680" w:left="1797" w:header="340" w:footer="34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38" w:rsidRDefault="00E65938" w:rsidP="006D02BC">
      <w:r>
        <w:separator/>
      </w:r>
    </w:p>
  </w:endnote>
  <w:endnote w:type="continuationSeparator" w:id="0">
    <w:p w:rsidR="00E65938" w:rsidRDefault="00E65938" w:rsidP="006D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C" w:rsidRDefault="006D02B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D02BC" w:rsidRDefault="006D02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C" w:rsidRDefault="006D02B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51706">
      <w:rPr>
        <w:rStyle w:val="a4"/>
        <w:noProof/>
      </w:rPr>
      <w:t>2</w:t>
    </w:r>
    <w:r>
      <w:fldChar w:fldCharType="end"/>
    </w:r>
  </w:p>
  <w:p w:rsidR="006D02BC" w:rsidRDefault="006D02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A8" w:rsidRDefault="001673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38" w:rsidRDefault="00E65938" w:rsidP="006D02BC">
      <w:r>
        <w:separator/>
      </w:r>
    </w:p>
  </w:footnote>
  <w:footnote w:type="continuationSeparator" w:id="0">
    <w:p w:rsidR="00E65938" w:rsidRDefault="00E65938" w:rsidP="006D0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A8" w:rsidRDefault="001673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A8" w:rsidRDefault="001673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A8" w:rsidRDefault="001673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EA"/>
    <w:rsid w:val="00002A73"/>
    <w:rsid w:val="0001174B"/>
    <w:rsid w:val="00081EF4"/>
    <w:rsid w:val="0009431B"/>
    <w:rsid w:val="00094A04"/>
    <w:rsid w:val="00117ACF"/>
    <w:rsid w:val="00135BEA"/>
    <w:rsid w:val="001673A8"/>
    <w:rsid w:val="0019741E"/>
    <w:rsid w:val="001A0DE7"/>
    <w:rsid w:val="001C3284"/>
    <w:rsid w:val="00220CEE"/>
    <w:rsid w:val="00263A84"/>
    <w:rsid w:val="003D3FC7"/>
    <w:rsid w:val="00454CD1"/>
    <w:rsid w:val="0049161D"/>
    <w:rsid w:val="004C01B7"/>
    <w:rsid w:val="004D1800"/>
    <w:rsid w:val="00500DE3"/>
    <w:rsid w:val="00530B2B"/>
    <w:rsid w:val="00551706"/>
    <w:rsid w:val="006D02BC"/>
    <w:rsid w:val="007E611C"/>
    <w:rsid w:val="007F0E9B"/>
    <w:rsid w:val="00832B2E"/>
    <w:rsid w:val="008B2782"/>
    <w:rsid w:val="008C7EF3"/>
    <w:rsid w:val="00A574CF"/>
    <w:rsid w:val="00AD4A3D"/>
    <w:rsid w:val="00B74E6A"/>
    <w:rsid w:val="00B86A41"/>
    <w:rsid w:val="00B97FBB"/>
    <w:rsid w:val="00BB7AF0"/>
    <w:rsid w:val="00BD5037"/>
    <w:rsid w:val="00CA4595"/>
    <w:rsid w:val="00CA4D45"/>
    <w:rsid w:val="00CD0FCB"/>
    <w:rsid w:val="00D576E5"/>
    <w:rsid w:val="00DB71DC"/>
    <w:rsid w:val="00E40EF3"/>
    <w:rsid w:val="00E65938"/>
    <w:rsid w:val="00E845B9"/>
    <w:rsid w:val="00EA34A9"/>
    <w:rsid w:val="00EB1617"/>
    <w:rsid w:val="00EB4759"/>
    <w:rsid w:val="00F10DFC"/>
    <w:rsid w:val="00F134DC"/>
    <w:rsid w:val="04C17260"/>
    <w:rsid w:val="1D672BFE"/>
    <w:rsid w:val="22E77B77"/>
    <w:rsid w:val="45F66920"/>
    <w:rsid w:val="48365B83"/>
    <w:rsid w:val="60FF527D"/>
    <w:rsid w:val="640E011C"/>
    <w:rsid w:val="64DC300B"/>
    <w:rsid w:val="69CF3775"/>
    <w:rsid w:val="6F6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Message Header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uiPriority w:val="99"/>
    <w:unhideWhenUsed/>
    <w:pPr>
      <w:spacing w:after="120"/>
    </w:pPr>
  </w:style>
  <w:style w:type="paragraph" w:styleId="a8">
    <w:name w:val="Message Header"/>
    <w:basedOn w:val="a7"/>
    <w:uiPriority w:val="99"/>
    <w:unhideWhenUsed/>
    <w:qFormat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7&#24180;9&#26376;20&#26085;&#21069;&#23558;&#22238;&#25191;&#20256;&#33267;train@cccme.org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396</CharactersWithSpaces>
  <SharedDoc>false</SharedDoc>
  <HLinks>
    <vt:vector size="6" baseType="variant">
      <vt:variant>
        <vt:i4>2027880521</vt:i4>
      </vt:variant>
      <vt:variant>
        <vt:i4>0</vt:i4>
      </vt:variant>
      <vt:variant>
        <vt:i4>0</vt:i4>
      </vt:variant>
      <vt:variant>
        <vt:i4>5</vt:i4>
      </vt:variant>
      <vt:variant>
        <vt:lpwstr>mailto:请于2016年8月25日前将回执传真至010-58280740或tianhongting@cccme.org.cn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赛彤</dc:creator>
  <cp:keywords/>
  <dc:description/>
  <cp:lastModifiedBy>查忍冬</cp:lastModifiedBy>
  <cp:revision>3</cp:revision>
  <cp:lastPrinted>2017-07-12T02:01:00Z</cp:lastPrinted>
  <dcterms:created xsi:type="dcterms:W3CDTF">2017-09-15T02:52:00Z</dcterms:created>
  <dcterms:modified xsi:type="dcterms:W3CDTF">2017-09-15T02:53:00Z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